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ED0E46">
      <w:pPr>
        <w:jc w:val="both"/>
        <w:rPr>
          <w:b/>
        </w:rPr>
      </w:pPr>
    </w:p>
    <w:p w:rsidR="00EB537D" w:rsidRDefault="00EB537D" w:rsidP="003C3AE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 w:themeColor="text1"/>
          <w:sz w:val="28"/>
          <w:szCs w:val="28"/>
        </w:rPr>
      </w:pPr>
    </w:p>
    <w:p w:rsidR="003C3AE4" w:rsidRPr="003C3AE4" w:rsidRDefault="00ED0E46" w:rsidP="003C3AE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bCs/>
          <w:sz w:val="28"/>
          <w:szCs w:val="28"/>
        </w:rPr>
      </w:pPr>
      <w:r w:rsidRPr="003C3AE4">
        <w:rPr>
          <w:b/>
          <w:color w:val="000000" w:themeColor="text1"/>
          <w:sz w:val="28"/>
          <w:szCs w:val="28"/>
        </w:rPr>
        <w:t xml:space="preserve">Wyniki konkursu 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ofert na powierzenie </w:t>
      </w:r>
      <w:r w:rsidR="003C3AE4" w:rsidRPr="003C3AE4">
        <w:rPr>
          <w:rStyle w:val="Pogrubienie"/>
          <w:color w:val="000000" w:themeColor="text1"/>
          <w:sz w:val="28"/>
          <w:szCs w:val="28"/>
        </w:rPr>
        <w:t>w 202</w:t>
      </w:r>
      <w:r w:rsidR="00162529">
        <w:rPr>
          <w:rStyle w:val="Pogrubienie"/>
          <w:color w:val="000000" w:themeColor="text1"/>
          <w:sz w:val="28"/>
          <w:szCs w:val="28"/>
        </w:rPr>
        <w:t>6</w:t>
      </w:r>
      <w:r w:rsidR="00C97256" w:rsidRPr="003C3AE4">
        <w:rPr>
          <w:rStyle w:val="Pogrubienie"/>
          <w:color w:val="000000" w:themeColor="text1"/>
          <w:sz w:val="28"/>
          <w:szCs w:val="28"/>
        </w:rPr>
        <w:t xml:space="preserve"> roku realizacji zadań publicznych z zakresu</w:t>
      </w:r>
      <w:r w:rsidR="00C97256" w:rsidRPr="003C3AE4">
        <w:rPr>
          <w:rStyle w:val="Pogrubienie"/>
          <w:b w:val="0"/>
          <w:color w:val="000000" w:themeColor="text1"/>
          <w:sz w:val="28"/>
          <w:szCs w:val="28"/>
        </w:rPr>
        <w:t xml:space="preserve"> </w:t>
      </w:r>
      <w:r w:rsidR="003C3AE4" w:rsidRPr="003C3AE4">
        <w:rPr>
          <w:b/>
          <w:sz w:val="28"/>
          <w:szCs w:val="28"/>
        </w:rPr>
        <w:t>działalności wspomagającej rozwój gospodarczy, w tym rozwój przedsiębiorczości.</w:t>
      </w:r>
    </w:p>
    <w:p w:rsidR="003C3AE4" w:rsidRDefault="003C3AE4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:rsidR="003C3AE4" w:rsidRDefault="003C3AE4" w:rsidP="003C3AE4">
      <w:pPr>
        <w:widowControl/>
        <w:suppressAutoHyphens w:val="0"/>
        <w:spacing w:after="200" w:line="276" w:lineRule="auto"/>
        <w:rPr>
          <w:rStyle w:val="Pogrubienie"/>
          <w:color w:val="000000" w:themeColor="text1"/>
        </w:rPr>
      </w:pPr>
    </w:p>
    <w:p w:rsidR="003C3AE4" w:rsidRDefault="003C3AE4" w:rsidP="003C3AE4">
      <w:pPr>
        <w:spacing w:line="276" w:lineRule="auto"/>
        <w:ind w:right="-108"/>
        <w:rPr>
          <w:rStyle w:val="Pogrubienie"/>
          <w:color w:val="000000" w:themeColor="text1"/>
        </w:rPr>
      </w:pPr>
    </w:p>
    <w:p w:rsidR="003C3AE4" w:rsidRDefault="003C3AE4" w:rsidP="003C3AE4">
      <w:pPr>
        <w:spacing w:line="276" w:lineRule="auto"/>
        <w:ind w:right="-108"/>
        <w:rPr>
          <w:sz w:val="26"/>
          <w:szCs w:val="26"/>
        </w:rPr>
      </w:pPr>
      <w:r w:rsidRPr="00BD5A1E">
        <w:rPr>
          <w:sz w:val="26"/>
          <w:szCs w:val="26"/>
        </w:rPr>
        <w:t>Komisja konkursowa w oparciu o kryteria oceny ustalone w ogłoszeniu konkursu, proponuje następujące rozstrzygnięcie:</w:t>
      </w:r>
    </w:p>
    <w:p w:rsidR="003C3AE4" w:rsidRDefault="003C3AE4" w:rsidP="003C3AE4">
      <w:pPr>
        <w:spacing w:line="276" w:lineRule="auto"/>
        <w:ind w:right="-108"/>
        <w:rPr>
          <w:sz w:val="26"/>
          <w:szCs w:val="26"/>
        </w:rPr>
      </w:pPr>
    </w:p>
    <w:p w:rsidR="008F2EC3" w:rsidRDefault="008F2EC3" w:rsidP="003C3AE4">
      <w:pPr>
        <w:spacing w:line="276" w:lineRule="auto"/>
        <w:ind w:right="-108"/>
        <w:rPr>
          <w:sz w:val="26"/>
          <w:szCs w:val="26"/>
        </w:rPr>
      </w:pPr>
    </w:p>
    <w:p w:rsidR="008F2EC3" w:rsidRPr="00041B09" w:rsidRDefault="008F2EC3" w:rsidP="008F2EC3">
      <w:pPr>
        <w:spacing w:line="276" w:lineRule="auto"/>
        <w:ind w:right="-108"/>
        <w:rPr>
          <w:b/>
        </w:rPr>
      </w:pPr>
      <w:r w:rsidRPr="00041B09">
        <w:rPr>
          <w:b/>
        </w:rPr>
        <w:t xml:space="preserve">Działanie 1: </w:t>
      </w:r>
    </w:p>
    <w:p w:rsidR="008F2EC3" w:rsidRPr="00041B09" w:rsidRDefault="008F2EC3" w:rsidP="008F2EC3">
      <w:pPr>
        <w:pStyle w:val="Tekstpodstawowy"/>
        <w:ind w:left="720"/>
        <w:rPr>
          <w:b/>
        </w:rPr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815"/>
        <w:gridCol w:w="2829"/>
        <w:gridCol w:w="1594"/>
        <w:gridCol w:w="1841"/>
        <w:gridCol w:w="2906"/>
      </w:tblGrid>
      <w:tr w:rsidR="008F2EC3" w:rsidRPr="00041B09" w:rsidTr="00046BBF">
        <w:trPr>
          <w:trHeight w:val="6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Lp.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Nazwa oferenta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Tytuł projektu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Wnioskowana dotacja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(w zł)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Średnia ocena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/ 52 (powierzenie)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Propozycja komisji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(w zł)</w:t>
            </w:r>
          </w:p>
        </w:tc>
      </w:tr>
      <w:tr w:rsidR="008F2EC3" w:rsidRPr="00041B09" w:rsidTr="00046BB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Fundacja Rozwoju Przedsiębiorczości „Zostań Aniołem Biznesu”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C3" w:rsidRPr="00180E7D" w:rsidRDefault="008F2EC3" w:rsidP="00046BBF">
            <w:pPr>
              <w:jc w:val="center"/>
            </w:pPr>
            <w:r w:rsidRPr="00180E7D">
              <w:t>ŚTP w Opolu 2026- WspierajM</w:t>
            </w:r>
            <w:r>
              <w:t>y</w:t>
            </w:r>
            <w:r w:rsidRPr="00180E7D">
              <w:t xml:space="preserve"> Nasze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39 960,00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45,25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30 000,00</w:t>
            </w:r>
          </w:p>
        </w:tc>
      </w:tr>
      <w:tr w:rsidR="008F2EC3" w:rsidRPr="00041B09" w:rsidTr="00046BB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>Fundacja Biznesowa Grupa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Creative Slam – Innowacje Miejskie Oczami Młodych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39 000,00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41,25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10 000,00</w:t>
            </w:r>
          </w:p>
        </w:tc>
      </w:tr>
      <w:tr w:rsidR="008F2EC3" w:rsidRPr="00041B09" w:rsidTr="00046BB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>Opolska Izba Gospodarcza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EC3" w:rsidRPr="00180E7D" w:rsidRDefault="008F2EC3" w:rsidP="00046BBF">
            <w:pPr>
              <w:jc w:val="center"/>
            </w:pPr>
            <w:r w:rsidRPr="00180E7D">
              <w:t>Opolski Wiecz</w:t>
            </w:r>
            <w:r>
              <w:t>ó</w:t>
            </w:r>
            <w:r w:rsidRPr="00180E7D">
              <w:t>r Przedsiębiorczości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5 000,00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40,25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0,00</w:t>
            </w:r>
          </w:p>
        </w:tc>
      </w:tr>
      <w:tr w:rsidR="008F2EC3" w:rsidRPr="00041B09" w:rsidTr="00046BB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>Fundacja Biznesowa Grupa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Biznesowa Grupa: 6 lat relacji - wielki networking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28 500,00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31,75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0,00</w:t>
            </w:r>
          </w:p>
        </w:tc>
      </w:tr>
      <w:tr w:rsidR="008F2EC3" w:rsidRPr="00041B09" w:rsidTr="00046BBF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 xml:space="preserve">Fundacja Uniwersytetu Opolskiego 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Przedsiębiorcze Opole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17 500,00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30,00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0,00</w:t>
            </w:r>
          </w:p>
        </w:tc>
      </w:tr>
    </w:tbl>
    <w:p w:rsidR="008F2EC3" w:rsidRPr="00041B09" w:rsidRDefault="008F2EC3" w:rsidP="008F2EC3">
      <w:pPr>
        <w:tabs>
          <w:tab w:val="left" w:pos="8070"/>
        </w:tabs>
        <w:jc w:val="right"/>
        <w:rPr>
          <w:b/>
          <w:bCs/>
        </w:rPr>
      </w:pPr>
      <w:r w:rsidRPr="00041B09">
        <w:rPr>
          <w:b/>
          <w:bCs/>
        </w:rPr>
        <w:t xml:space="preserve">                        </w:t>
      </w:r>
    </w:p>
    <w:p w:rsidR="008F2EC3" w:rsidRPr="00041B09" w:rsidRDefault="008F2EC3" w:rsidP="008F2EC3">
      <w:pPr>
        <w:tabs>
          <w:tab w:val="left" w:pos="8070"/>
        </w:tabs>
        <w:jc w:val="right"/>
        <w:rPr>
          <w:b/>
          <w:bCs/>
        </w:rPr>
      </w:pPr>
      <w:r w:rsidRPr="00041B09">
        <w:rPr>
          <w:b/>
          <w:bCs/>
        </w:rPr>
        <w:t xml:space="preserve"> Suma dotacji: 40 000,00 zł </w:t>
      </w:r>
    </w:p>
    <w:p w:rsidR="008F2EC3" w:rsidRPr="00041B09" w:rsidRDefault="008F2EC3" w:rsidP="008F2EC3">
      <w:pPr>
        <w:tabs>
          <w:tab w:val="left" w:pos="8070"/>
        </w:tabs>
        <w:jc w:val="right"/>
        <w:rPr>
          <w:b/>
          <w:bCs/>
        </w:rPr>
      </w:pPr>
    </w:p>
    <w:p w:rsidR="008F2EC3" w:rsidRPr="00041B09" w:rsidRDefault="008F2EC3" w:rsidP="008F2EC3">
      <w:pPr>
        <w:tabs>
          <w:tab w:val="left" w:pos="8070"/>
        </w:tabs>
        <w:jc w:val="right"/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  <w:r w:rsidRPr="00041B09">
        <w:rPr>
          <w:b/>
          <w:bCs/>
        </w:rPr>
        <w:br w:type="page"/>
      </w: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Default="008F2EC3" w:rsidP="008F2EC3">
      <w:pPr>
        <w:tabs>
          <w:tab w:val="left" w:pos="8070"/>
        </w:tabs>
        <w:rPr>
          <w:b/>
          <w:bCs/>
        </w:rPr>
      </w:pPr>
    </w:p>
    <w:p w:rsidR="008F2EC3" w:rsidRPr="00041B09" w:rsidRDefault="008F2EC3" w:rsidP="008F2EC3">
      <w:pPr>
        <w:tabs>
          <w:tab w:val="left" w:pos="8070"/>
        </w:tabs>
        <w:rPr>
          <w:b/>
          <w:bCs/>
        </w:rPr>
      </w:pPr>
      <w:bookmarkStart w:id="0" w:name="_GoBack"/>
      <w:bookmarkEnd w:id="0"/>
      <w:r w:rsidRPr="00041B09">
        <w:rPr>
          <w:b/>
          <w:bCs/>
        </w:rPr>
        <w:t>Działanie 2:</w:t>
      </w:r>
    </w:p>
    <w:p w:rsidR="008F2EC3" w:rsidRPr="00041B09" w:rsidRDefault="008F2EC3" w:rsidP="008F2EC3">
      <w:pPr>
        <w:tabs>
          <w:tab w:val="left" w:pos="8070"/>
        </w:tabs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57"/>
        <w:gridCol w:w="2818"/>
        <w:gridCol w:w="1670"/>
        <w:gridCol w:w="1876"/>
        <w:gridCol w:w="2818"/>
      </w:tblGrid>
      <w:tr w:rsidR="008F2EC3" w:rsidRPr="00041B09" w:rsidTr="00046BBF">
        <w:tc>
          <w:tcPr>
            <w:tcW w:w="845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Lp.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Nazwa oferenta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Tytuł projektu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Wnioskowana dotacja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(w zł)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Średnia ocena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/ 52 (powierzenie)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Propozycja komisji</w:t>
            </w:r>
          </w:p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(w zł)</w:t>
            </w:r>
          </w:p>
        </w:tc>
      </w:tr>
      <w:tr w:rsidR="008F2EC3" w:rsidRPr="00596050" w:rsidTr="00046BBF">
        <w:tc>
          <w:tcPr>
            <w:tcW w:w="845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1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>Opolska Izba Gospodarcza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Opolskie Inspiracje Szkoleniowe 2026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160 000,00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46,50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160 000,00</w:t>
            </w:r>
          </w:p>
        </w:tc>
      </w:tr>
      <w:tr w:rsidR="008F2EC3" w:rsidRPr="00596050" w:rsidTr="00046BBF">
        <w:tc>
          <w:tcPr>
            <w:tcW w:w="845" w:type="dxa"/>
            <w:shd w:val="clear" w:color="auto" w:fill="auto"/>
            <w:vAlign w:val="center"/>
          </w:tcPr>
          <w:p w:rsidR="008F2EC3" w:rsidRPr="00041B09" w:rsidRDefault="008F2EC3" w:rsidP="00046BBF">
            <w:pPr>
              <w:jc w:val="center"/>
              <w:rPr>
                <w:b/>
                <w:bCs/>
                <w:color w:val="000000"/>
              </w:rPr>
            </w:pPr>
            <w:r w:rsidRPr="00041B09">
              <w:rPr>
                <w:b/>
                <w:bCs/>
                <w:color w:val="000000"/>
              </w:rPr>
              <w:t>2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  <w:rPr>
                <w:color w:val="000000"/>
              </w:rPr>
            </w:pPr>
            <w:r w:rsidRPr="00180E7D">
              <w:rPr>
                <w:color w:val="000000"/>
              </w:rPr>
              <w:t>Fundacja Biznesowa Grupa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center"/>
            </w:pPr>
            <w:r w:rsidRPr="00180E7D">
              <w:t>Nowoczesne technologie dla opolskiego biznesu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F2EC3" w:rsidRPr="00180E7D" w:rsidRDefault="008F2EC3" w:rsidP="00046BBF">
            <w:pPr>
              <w:jc w:val="right"/>
              <w:rPr>
                <w:bCs/>
                <w:color w:val="000000"/>
              </w:rPr>
            </w:pPr>
            <w:r w:rsidRPr="00180E7D">
              <w:rPr>
                <w:bCs/>
                <w:color w:val="000000"/>
              </w:rPr>
              <w:t>77 300,00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F2EC3" w:rsidRPr="00596050" w:rsidRDefault="008F2EC3" w:rsidP="00046BBF">
            <w:pPr>
              <w:jc w:val="center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35,25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8F2EC3" w:rsidRPr="00596050" w:rsidRDefault="008F2EC3" w:rsidP="00046BBF">
            <w:pPr>
              <w:jc w:val="right"/>
              <w:rPr>
                <w:bCs/>
                <w:color w:val="000000"/>
              </w:rPr>
            </w:pPr>
            <w:r w:rsidRPr="00596050">
              <w:rPr>
                <w:bCs/>
                <w:color w:val="000000"/>
              </w:rPr>
              <w:t>0,00</w:t>
            </w:r>
          </w:p>
        </w:tc>
      </w:tr>
    </w:tbl>
    <w:p w:rsidR="008F2EC3" w:rsidRPr="00041B09" w:rsidRDefault="008F2EC3" w:rsidP="008F2EC3">
      <w:pPr>
        <w:spacing w:after="120"/>
        <w:ind w:left="284" w:hanging="284"/>
        <w:jc w:val="right"/>
        <w:rPr>
          <w:b/>
          <w:bCs/>
        </w:rPr>
      </w:pPr>
    </w:p>
    <w:p w:rsidR="008F2EC3" w:rsidRPr="00041B09" w:rsidRDefault="008F2EC3" w:rsidP="008F2EC3">
      <w:pPr>
        <w:spacing w:after="120"/>
        <w:ind w:left="284" w:hanging="284"/>
        <w:jc w:val="right"/>
        <w:rPr>
          <w:b/>
          <w:bCs/>
        </w:rPr>
      </w:pPr>
      <w:r w:rsidRPr="00041B09">
        <w:rPr>
          <w:b/>
          <w:bCs/>
        </w:rPr>
        <w:t>Suma dotacji: 160 000,00 zł</w:t>
      </w:r>
    </w:p>
    <w:p w:rsidR="008F2EC3" w:rsidRDefault="008F2EC3" w:rsidP="008F2EC3">
      <w:pPr>
        <w:jc w:val="both"/>
      </w:pPr>
    </w:p>
    <w:p w:rsidR="008F2EC3" w:rsidRDefault="008F2EC3" w:rsidP="008F2EC3">
      <w:pPr>
        <w:jc w:val="both"/>
      </w:pPr>
    </w:p>
    <w:p w:rsidR="008F2EC3" w:rsidRDefault="008F2EC3" w:rsidP="008F2EC3">
      <w:pPr>
        <w:jc w:val="both"/>
      </w:pPr>
      <w:r>
        <w:t>VI.</w:t>
      </w:r>
    </w:p>
    <w:p w:rsidR="008F2EC3" w:rsidRDefault="008F2EC3" w:rsidP="008F2EC3">
      <w:pPr>
        <w:jc w:val="both"/>
      </w:pPr>
    </w:p>
    <w:p w:rsidR="008F2EC3" w:rsidRPr="00D42041" w:rsidRDefault="008F2EC3" w:rsidP="008F2EC3">
      <w:pPr>
        <w:rPr>
          <w:bCs/>
          <w:sz w:val="26"/>
          <w:szCs w:val="26"/>
        </w:rPr>
      </w:pPr>
      <w:r w:rsidRPr="00D42041">
        <w:rPr>
          <w:bCs/>
          <w:sz w:val="26"/>
          <w:szCs w:val="26"/>
        </w:rPr>
        <w:t>Oferty, które uzyskały negatywną ocenę formalną i nie kwalifikują się do realizacji:</w:t>
      </w:r>
    </w:p>
    <w:p w:rsidR="008F2EC3" w:rsidRPr="00D92CE9" w:rsidRDefault="008F2EC3" w:rsidP="008F2EC3">
      <w:pPr>
        <w:rPr>
          <w:bCs/>
          <w:sz w:val="22"/>
          <w:szCs w:val="22"/>
        </w:rPr>
      </w:pPr>
    </w:p>
    <w:tbl>
      <w:tblPr>
        <w:tblW w:w="1374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263"/>
        <w:gridCol w:w="3971"/>
        <w:gridCol w:w="1980"/>
        <w:gridCol w:w="3827"/>
      </w:tblGrid>
      <w:tr w:rsidR="008F2EC3" w:rsidRPr="00D92CE9" w:rsidTr="00046BB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0E15FD" w:rsidRDefault="008F2EC3" w:rsidP="00046BBF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 xml:space="preserve"> Lp.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0E15FD" w:rsidRDefault="008F2EC3" w:rsidP="00046BBF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Nazwa oferenta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0E15FD" w:rsidRDefault="008F2EC3" w:rsidP="00046BBF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Tytuł projektu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0E15FD" w:rsidRDefault="008F2EC3" w:rsidP="00046BBF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Wnioskowana dotacja (zł)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0E15FD" w:rsidRDefault="008F2EC3" w:rsidP="00046BBF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Błędy formalne</w:t>
            </w:r>
          </w:p>
        </w:tc>
      </w:tr>
      <w:tr w:rsidR="008F2EC3" w:rsidRPr="00D92CE9" w:rsidTr="00046BBF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C3" w:rsidRPr="003E43EB" w:rsidRDefault="008F2EC3" w:rsidP="00046BBF">
            <w:pPr>
              <w:jc w:val="center"/>
              <w:rPr>
                <w:color w:val="000000"/>
              </w:rPr>
            </w:pPr>
            <w:r w:rsidRPr="003E43EB"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3E43EB" w:rsidRDefault="008F2EC3" w:rsidP="00046BBF">
            <w:pPr>
              <w:ind w:left="72"/>
              <w:jc w:val="center"/>
              <w:rPr>
                <w:color w:val="000000"/>
              </w:rPr>
            </w:pPr>
            <w:r w:rsidRPr="003E43EB">
              <w:t>Fundacja Instytut Białowieski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3E43EB" w:rsidRDefault="008F2EC3" w:rsidP="00046BBF">
            <w:pPr>
              <w:jc w:val="center"/>
              <w:rPr>
                <w:color w:val="000000"/>
              </w:rPr>
            </w:pPr>
            <w:r w:rsidRPr="003E43EB">
              <w:t>------------------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3E43EB" w:rsidRDefault="008F2EC3" w:rsidP="00046BBF">
            <w:pPr>
              <w:ind w:right="559"/>
              <w:jc w:val="center"/>
              <w:rPr>
                <w:color w:val="000000"/>
              </w:rPr>
            </w:pPr>
            <w:r w:rsidRPr="003E43EB">
              <w:t>--------------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C3" w:rsidRPr="003E43EB" w:rsidRDefault="008F2EC3" w:rsidP="00046BBF">
            <w:pPr>
              <w:jc w:val="center"/>
              <w:rPr>
                <w:color w:val="000000"/>
              </w:rPr>
            </w:pPr>
            <w:r w:rsidRPr="003E43EB">
              <w:t>Negatywna ocena formalna - m.in. treść niezgodna z ogłoszeniem konkursowym, wnioskowana kwota dotacji niezgodna z ogłoszeniem.</w:t>
            </w:r>
          </w:p>
        </w:tc>
      </w:tr>
    </w:tbl>
    <w:p w:rsidR="00B1435E" w:rsidRDefault="00B1435E" w:rsidP="008F2EC3">
      <w:pPr>
        <w:spacing w:line="276" w:lineRule="auto"/>
        <w:ind w:right="-108"/>
        <w:rPr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62529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C3AE4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97549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2831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66FE"/>
    <w:rsid w:val="00754127"/>
    <w:rsid w:val="0076395B"/>
    <w:rsid w:val="00771237"/>
    <w:rsid w:val="007718E2"/>
    <w:rsid w:val="007727C1"/>
    <w:rsid w:val="00773B78"/>
    <w:rsid w:val="00790289"/>
    <w:rsid w:val="00793675"/>
    <w:rsid w:val="00796381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2EC3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12A4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97256"/>
    <w:rsid w:val="00CA7D4E"/>
    <w:rsid w:val="00CB6C2B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625A2"/>
    <w:rsid w:val="00E912F1"/>
    <w:rsid w:val="00E9658E"/>
    <w:rsid w:val="00EA4FCC"/>
    <w:rsid w:val="00EA696E"/>
    <w:rsid w:val="00EA726F"/>
    <w:rsid w:val="00EB4313"/>
    <w:rsid w:val="00EB537D"/>
    <w:rsid w:val="00EB5CF0"/>
    <w:rsid w:val="00ED0E46"/>
    <w:rsid w:val="00EE1DFA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0ABF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B7348-9201-4BDF-AD08-D3808064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32</cp:revision>
  <cp:lastPrinted>2020-02-12T09:23:00Z</cp:lastPrinted>
  <dcterms:created xsi:type="dcterms:W3CDTF">2021-01-27T08:38:00Z</dcterms:created>
  <dcterms:modified xsi:type="dcterms:W3CDTF">2026-05-07T07:25:00Z</dcterms:modified>
</cp:coreProperties>
</file>