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8208" w14:textId="319CE168" w:rsidR="000662BA" w:rsidRDefault="000662BA" w:rsidP="000662B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Wyniki konkursu z zakresu działalności na rzecz osób w wieku emerytalnym w 2026 r  </w:t>
      </w:r>
    </w:p>
    <w:p w14:paraId="5B852DA5" w14:textId="77777777" w:rsidR="000662BA" w:rsidRDefault="000662BA" w:rsidP="000662B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Komisja konkursowa w oparciu o kryteria oceny ustalone w ogłoszeniu konkursu, proponuje następujące rozstrzygnięcie:</w:t>
      </w:r>
    </w:p>
    <w:p w14:paraId="695812F1" w14:textId="77777777" w:rsidR="00D03454" w:rsidRDefault="00D03454"/>
    <w:p w14:paraId="3868E46F" w14:textId="77777777" w:rsidR="007E5123" w:rsidRDefault="007E5123"/>
    <w:p w14:paraId="7E490A8F" w14:textId="77777777" w:rsidR="007E5123" w:rsidRDefault="007E5123" w:rsidP="007E5123">
      <w:pPr>
        <w:pStyle w:val="Tekstpodstawowy"/>
        <w:rPr>
          <w:b/>
          <w:sz w:val="10"/>
          <w:szCs w:val="10"/>
        </w:rPr>
      </w:pPr>
    </w:p>
    <w:p w14:paraId="5326FE2B" w14:textId="77777777" w:rsidR="007E5123" w:rsidRPr="00C4752B" w:rsidRDefault="007E5123" w:rsidP="007E5123">
      <w:pPr>
        <w:pStyle w:val="Tekstpodstawowy"/>
        <w:ind w:left="720"/>
        <w:rPr>
          <w:b/>
          <w:sz w:val="10"/>
          <w:szCs w:val="10"/>
        </w:rPr>
      </w:pPr>
    </w:p>
    <w:tbl>
      <w:tblPr>
        <w:tblW w:w="1404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679"/>
        <w:gridCol w:w="3563"/>
        <w:gridCol w:w="2039"/>
        <w:gridCol w:w="1678"/>
        <w:gridCol w:w="1239"/>
      </w:tblGrid>
      <w:tr w:rsidR="007E5123" w:rsidRPr="002D1F78" w14:paraId="67DE4AE8" w14:textId="77777777" w:rsidTr="007E5123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98F5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1F78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A09B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1F78">
              <w:rPr>
                <w:rFonts w:ascii="Times New Roman" w:hAnsi="Times New Roman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3D96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1F78">
              <w:rPr>
                <w:rFonts w:ascii="Times New Roman" w:hAnsi="Times New Roman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972E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1F78">
              <w:rPr>
                <w:rFonts w:ascii="Times New Roman" w:hAnsi="Times New Roman"/>
                <w:b/>
                <w:bCs/>
                <w:sz w:val="22"/>
                <w:szCs w:val="22"/>
              </w:rPr>
              <w:t>Wnioskowana dotacja</w:t>
            </w:r>
          </w:p>
          <w:p w14:paraId="10A6AAF0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1F78">
              <w:rPr>
                <w:rFonts w:ascii="Times New Roman" w:hAnsi="Times New Roman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869E4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1F78">
              <w:rPr>
                <w:rFonts w:ascii="Times New Roman" w:hAnsi="Times New Roman"/>
                <w:b/>
                <w:bCs/>
                <w:sz w:val="22"/>
                <w:szCs w:val="22"/>
              </w:rPr>
              <w:t>Średnia ocena</w:t>
            </w:r>
          </w:p>
          <w:p w14:paraId="29032C37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1F7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/ 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1265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1F78">
              <w:rPr>
                <w:rFonts w:ascii="Times New Roman" w:hAnsi="Times New Roman"/>
                <w:b/>
                <w:bCs/>
                <w:sz w:val="22"/>
                <w:szCs w:val="22"/>
              </w:rPr>
              <w:t>Propozycja komisji</w:t>
            </w:r>
          </w:p>
          <w:p w14:paraId="7202936A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1F78">
              <w:rPr>
                <w:rFonts w:ascii="Times New Roman" w:hAnsi="Times New Roman"/>
                <w:b/>
                <w:bCs/>
                <w:sz w:val="22"/>
                <w:szCs w:val="22"/>
              </w:rPr>
              <w:t>(w zł)</w:t>
            </w:r>
          </w:p>
        </w:tc>
      </w:tr>
      <w:tr w:rsidR="007E5123" w:rsidRPr="002D1F78" w14:paraId="16908C3A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ACB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2D1F7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48E4" w14:textId="77777777" w:rsidR="007E5123" w:rsidRPr="002D1F78" w:rsidRDefault="007E5123" w:rsidP="00876395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Opolski Oddział Okręgowy Polskiego Czerwonego Krzyża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4949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IX Śniadanie Wielkanocne W Opolu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907C77" w14:textId="77777777" w:rsidR="007E5123" w:rsidRPr="002D1F78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051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46.25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AA3C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15 000</w:t>
            </w:r>
          </w:p>
        </w:tc>
      </w:tr>
      <w:tr w:rsidR="007E5123" w:rsidRPr="002D1F78" w14:paraId="023127FB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4B09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7A6E" w14:textId="77777777" w:rsidR="007E5123" w:rsidRDefault="007E5123" w:rsidP="00876395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Stowarzyszenie Bursztynowe Serca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7F7D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Bajkowe XXVIII Opolskie Dni Seniora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9BBAB9" w14:textId="77777777" w:rsidR="007E5123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33A9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45.75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95D1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17 100</w:t>
            </w:r>
          </w:p>
        </w:tc>
      </w:tr>
      <w:tr w:rsidR="007E5123" w:rsidRPr="002D1F78" w14:paraId="007D929A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6C60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2D1F7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6E74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</w:rPr>
              <w:t>Św</w:t>
            </w:r>
            <w:proofErr w:type="spellEnd"/>
            <w:r>
              <w:rPr>
                <w:rFonts w:ascii="Times New Roman" w:hAnsi="Times New Roman"/>
              </w:rPr>
              <w:t xml:space="preserve"> Franciszka „Pomóż mi godnie żyć”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1EE0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Aktywny społecznie Senior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EC3CD5" w14:textId="77777777" w:rsidR="007E5123" w:rsidRPr="002D1F78" w:rsidRDefault="007E5123" w:rsidP="00876395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38 830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9FD4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45.25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69CC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30 300</w:t>
            </w:r>
          </w:p>
        </w:tc>
      </w:tr>
      <w:tr w:rsidR="007E5123" w:rsidRPr="002D1F78" w14:paraId="7F3630B6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C91A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2D1F7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DC43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Stowarzyszenie na Rzecz Integracji Środowiska Lokalnego Chciej Chcieć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D86C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Złota Raczka dla Seniora z Opola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997827" w14:textId="77777777" w:rsidR="007E5123" w:rsidRPr="002D1F78" w:rsidRDefault="007E5123" w:rsidP="00876395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17 600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76F7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45.00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B2E1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17 600</w:t>
            </w:r>
          </w:p>
        </w:tc>
      </w:tr>
      <w:tr w:rsidR="007E5123" w:rsidRPr="002D1F78" w14:paraId="484B0D9A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A130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2D1F7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E02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Stowarzyszenie Bursztynowe Serce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7F5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Życzliwy happening 2026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73FEBEA" w14:textId="77777777" w:rsidR="007E5123" w:rsidRPr="002D1F78" w:rsidRDefault="007E5123" w:rsidP="00876395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10 250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37CB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32.13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1AAC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2D1F78" w14:paraId="62EEAB0C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B3FA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2D1F7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27EE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Fundacja Psychoedukacji INTRA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274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Wiek to tylko liczba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448C037" w14:textId="77777777" w:rsidR="007E5123" w:rsidRPr="002D1F78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23 430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E10A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31.88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F534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2D1F78" w14:paraId="1B0E4412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F6C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2D1F7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19F0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Fundacja Rozwoju Społecznego SPINACZ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CEA5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Opolski Senior Voice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D539490" w14:textId="77777777" w:rsidR="007E5123" w:rsidRPr="002D1F78" w:rsidRDefault="007E5123" w:rsidP="00876395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10 500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45A1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31.63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3236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2D1F78" w14:paraId="4A56657B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2329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D59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Fundacja Rozwoju Społecznego SPINACZ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4AC" w14:textId="0753E29E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Masterchef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63B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Senior 2026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D9166B" w14:textId="77777777" w:rsidR="007E5123" w:rsidRPr="002D1F78" w:rsidRDefault="007E5123" w:rsidP="00876395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10 000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CAFA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31.25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DD4C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2D1F78" w14:paraId="4EB6530B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45A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0447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Wojewódzkie Towarzystwo Walki z Kalectwem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DAB4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Sprawny i aktywny emeryt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810D1A" w14:textId="77777777" w:rsidR="007E5123" w:rsidRPr="002D1F78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27 000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4C87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31.00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A5B8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2D1F78" w14:paraId="467BFCFA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A69C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91CD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Fundacja „W rozwoju”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B39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Senior w rozwoju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10BD53" w14:textId="77777777" w:rsidR="007E5123" w:rsidRPr="002D1F78" w:rsidRDefault="007E5123" w:rsidP="00876395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11 000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D71F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31.00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87C0E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brak            środków</w:t>
            </w:r>
          </w:p>
        </w:tc>
      </w:tr>
      <w:tr w:rsidR="007E5123" w:rsidRPr="00BB107F" w14:paraId="1FF8F39C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F22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ECCC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Europejskie Stowarzyszenie Promocji Aktywności Ruchowej 50+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38F4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TańczMy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EAE997" w14:textId="77777777" w:rsidR="007E5123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7 120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6EC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30.83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D953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BB107F" w14:paraId="427BFFC4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2D4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E99D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Fundacja Rozwoju Społecznego SPINACZ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E12A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Senior w ruchu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27B36B" w14:textId="77777777" w:rsidR="007E5123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36 000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B53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30.75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CD59E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BB107F" w14:paraId="7F7F2743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D53A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CF70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Stowarzyszenie Opolski Projektor Animacji Kulturalnych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C76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 bingo do prywatki – seniorzy razem (ze sztuką)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1559D5D" w14:textId="77777777" w:rsidR="007E5123" w:rsidRPr="002D1F78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12 800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D21A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29.75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F6B5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BB107F" w14:paraId="6951D861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274E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BFD0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Stowarzyszenie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MasujeMy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EA8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Aktywny i Zdrowy Senior - masaż i edukacja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D90C2AE" w14:textId="77777777" w:rsidR="007E5123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19 790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A46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28.75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EC9D6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BB107F" w14:paraId="399FB678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F94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82D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Fundacja „Do dzieła”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2505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 kręgu tworzenia historii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35EF29" w14:textId="77777777" w:rsidR="007E5123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13 020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B02B" w14:textId="77777777" w:rsidR="007E5123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28.75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24E7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7E5123" w:rsidRPr="00BB107F" w14:paraId="626F98D8" w14:textId="77777777" w:rsidTr="007E5123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D982" w14:textId="77777777" w:rsidR="007E5123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27BD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Fundacja na rzecz edukacji SMART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83DC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Młodzi duchem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B7C4EB0" w14:textId="77777777" w:rsidR="007E5123" w:rsidRPr="002D1F78" w:rsidRDefault="007E5123" w:rsidP="00876395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25 810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F84" w14:textId="77777777" w:rsidR="007E5123" w:rsidRPr="002D1F7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27.50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FD307" w14:textId="77777777" w:rsidR="007E5123" w:rsidRPr="002D1F78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</w:tbl>
    <w:p w14:paraId="6E47867C" w14:textId="77777777" w:rsidR="007E5123" w:rsidRDefault="007E5123" w:rsidP="007E5123">
      <w:pPr>
        <w:pStyle w:val="Tekstpodstawowy21"/>
        <w:tabs>
          <w:tab w:val="right" w:pos="9000"/>
        </w:tabs>
        <w:snapToGrid w:val="0"/>
        <w:spacing w:line="240" w:lineRule="auto"/>
        <w:ind w:left="0" w:right="110" w:firstLine="0"/>
        <w:jc w:val="left"/>
        <w:rPr>
          <w:rFonts w:ascii="Times New Roman" w:hAnsi="Times New Roman"/>
          <w:color w:val="000000"/>
          <w:szCs w:val="22"/>
        </w:rPr>
      </w:pPr>
    </w:p>
    <w:p w14:paraId="48FF3217" w14:textId="77777777" w:rsidR="007E5123" w:rsidRDefault="007E5123" w:rsidP="007E5123">
      <w:pPr>
        <w:pStyle w:val="Tekstpodstawowy21"/>
        <w:tabs>
          <w:tab w:val="right" w:pos="9000"/>
        </w:tabs>
        <w:snapToGrid w:val="0"/>
        <w:spacing w:line="240" w:lineRule="auto"/>
        <w:ind w:left="0" w:right="110" w:firstLine="0"/>
        <w:jc w:val="left"/>
        <w:rPr>
          <w:rFonts w:ascii="Times New Roman" w:hAnsi="Times New Roman"/>
          <w:color w:val="000000"/>
          <w:szCs w:val="22"/>
        </w:rPr>
      </w:pPr>
    </w:p>
    <w:p w14:paraId="01317DB1" w14:textId="77777777" w:rsidR="007E5123" w:rsidRDefault="007E5123" w:rsidP="007E5123">
      <w:pPr>
        <w:pStyle w:val="Tekstpodstawowy21"/>
        <w:tabs>
          <w:tab w:val="right" w:pos="9000"/>
        </w:tabs>
        <w:snapToGrid w:val="0"/>
        <w:spacing w:line="240" w:lineRule="auto"/>
        <w:ind w:left="0" w:right="110" w:firstLine="0"/>
        <w:jc w:val="left"/>
        <w:rPr>
          <w:rFonts w:ascii="Times New Roman" w:hAnsi="Times New Roman"/>
          <w:color w:val="000000"/>
          <w:szCs w:val="22"/>
        </w:rPr>
      </w:pPr>
    </w:p>
    <w:p w14:paraId="62AFA0E7" w14:textId="77777777" w:rsidR="007E5123" w:rsidRDefault="007E5123" w:rsidP="007E5123">
      <w:pPr>
        <w:pStyle w:val="Tekstpodstawowy21"/>
        <w:tabs>
          <w:tab w:val="right" w:pos="9000"/>
        </w:tabs>
        <w:snapToGrid w:val="0"/>
        <w:spacing w:line="240" w:lineRule="auto"/>
        <w:ind w:left="0" w:right="110" w:firstLine="0"/>
        <w:jc w:val="left"/>
        <w:rPr>
          <w:rFonts w:ascii="Times New Roman" w:hAnsi="Times New Roman"/>
          <w:color w:val="000000"/>
          <w:szCs w:val="22"/>
        </w:rPr>
      </w:pPr>
    </w:p>
    <w:p w14:paraId="06BCA134" w14:textId="50BAC7FA" w:rsidR="007E5123" w:rsidRDefault="007E5123" w:rsidP="007E5123">
      <w:pPr>
        <w:rPr>
          <w:rFonts w:ascii="Times New Roman" w:hAnsi="Times New Roman"/>
          <w:b/>
          <w:bCs/>
        </w:rPr>
      </w:pPr>
      <w:r w:rsidRPr="00054990">
        <w:rPr>
          <w:rFonts w:ascii="Times New Roman" w:hAnsi="Times New Roman"/>
          <w:bCs/>
        </w:rPr>
        <w:t>Oferty, które uzyskały mniej niż 50% możliwych punktów, (czyli do 26 z 52 możliwych) i nie kwalifikują się do realizacji.</w:t>
      </w:r>
      <w:r>
        <w:rPr>
          <w:rFonts w:ascii="Times New Roman" w:hAnsi="Times New Roman"/>
          <w:bCs/>
          <w:sz w:val="22"/>
          <w:szCs w:val="22"/>
        </w:rPr>
        <w:t xml:space="preserve">  </w:t>
      </w:r>
    </w:p>
    <w:p w14:paraId="0D80FA52" w14:textId="77777777" w:rsidR="007E5123" w:rsidRDefault="007E5123" w:rsidP="007E5123">
      <w:pPr>
        <w:rPr>
          <w:rFonts w:ascii="Times New Roman" w:hAnsi="Times New Roman"/>
          <w:b/>
          <w:bCs/>
        </w:rPr>
      </w:pPr>
    </w:p>
    <w:tbl>
      <w:tblPr>
        <w:tblW w:w="140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781"/>
        <w:gridCol w:w="2353"/>
        <w:gridCol w:w="2353"/>
        <w:gridCol w:w="3695"/>
      </w:tblGrid>
      <w:tr w:rsidR="007E5123" w:rsidRPr="002377CC" w14:paraId="23AC55A1" w14:textId="77777777" w:rsidTr="007E5123">
        <w:tc>
          <w:tcPr>
            <w:tcW w:w="851" w:type="dxa"/>
            <w:vAlign w:val="center"/>
          </w:tcPr>
          <w:p w14:paraId="280FD8A2" w14:textId="77777777" w:rsidR="007E5123" w:rsidRPr="0051543A" w:rsidRDefault="007E5123" w:rsidP="008763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1543A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4781" w:type="dxa"/>
            <w:vAlign w:val="center"/>
          </w:tcPr>
          <w:p w14:paraId="02F68537" w14:textId="77777777" w:rsidR="007E5123" w:rsidRPr="00CD6F69" w:rsidRDefault="007E5123" w:rsidP="00876395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CD6F69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2353" w:type="dxa"/>
            <w:vAlign w:val="center"/>
          </w:tcPr>
          <w:p w14:paraId="46613199" w14:textId="77777777" w:rsidR="007E5123" w:rsidRPr="00CD6F69" w:rsidRDefault="007E5123" w:rsidP="008763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6F69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353" w:type="dxa"/>
            <w:vAlign w:val="center"/>
          </w:tcPr>
          <w:p w14:paraId="19B89147" w14:textId="77777777" w:rsidR="007E5123" w:rsidRPr="00CD6F69" w:rsidRDefault="007E5123" w:rsidP="0087639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6F69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3695" w:type="dxa"/>
            <w:vAlign w:val="center"/>
          </w:tcPr>
          <w:p w14:paraId="58AA2157" w14:textId="77777777" w:rsidR="007E5123" w:rsidRPr="00CD6F69" w:rsidRDefault="007E5123" w:rsidP="0087639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CD6F69">
              <w:rPr>
                <w:rFonts w:ascii="Times New Roman" w:hAnsi="Times New Roman"/>
                <w:b/>
                <w:szCs w:val="22"/>
              </w:rPr>
              <w:t>Średnia ocena</w:t>
            </w:r>
          </w:p>
          <w:p w14:paraId="11CDEA90" w14:textId="77777777" w:rsidR="007E5123" w:rsidRPr="00CD6F69" w:rsidRDefault="007E5123" w:rsidP="0087639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CD6F69">
              <w:rPr>
                <w:rFonts w:ascii="Times New Roman" w:hAnsi="Times New Roman"/>
                <w:b/>
                <w:szCs w:val="22"/>
              </w:rPr>
              <w:t>/ 52</w:t>
            </w:r>
          </w:p>
        </w:tc>
      </w:tr>
      <w:tr w:rsidR="007E5123" w:rsidRPr="002377CC" w14:paraId="685DD53F" w14:textId="77777777" w:rsidTr="007E5123">
        <w:trPr>
          <w:trHeight w:val="646"/>
        </w:trPr>
        <w:tc>
          <w:tcPr>
            <w:tcW w:w="851" w:type="dxa"/>
            <w:vAlign w:val="center"/>
          </w:tcPr>
          <w:p w14:paraId="255DC7A0" w14:textId="77777777" w:rsidR="007E5123" w:rsidRPr="002377CC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F934" w14:textId="77777777" w:rsidR="007E5123" w:rsidRPr="00CD6F69" w:rsidRDefault="007E5123" w:rsidP="00876395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eastAsia="Lucida Sans Unicode" w:hAnsi="Times New Roman"/>
              </w:rPr>
              <w:t xml:space="preserve"> Fundacja klub sportowy K2 ARENA</w:t>
            </w:r>
          </w:p>
        </w:tc>
        <w:tc>
          <w:tcPr>
            <w:tcW w:w="2353" w:type="dxa"/>
            <w:vAlign w:val="center"/>
          </w:tcPr>
          <w:p w14:paraId="74C7FC94" w14:textId="77777777" w:rsidR="007E5123" w:rsidRPr="00463A88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 w:rsidRPr="00463A88">
              <w:rPr>
                <w:rFonts w:ascii="Times New Roman" w:hAnsi="Times New Roman"/>
                <w:sz w:val="22"/>
                <w:szCs w:val="22"/>
              </w:rPr>
              <w:t>Aktywizacja ruchowa osób w wieku emerytalnym</w:t>
            </w:r>
          </w:p>
        </w:tc>
        <w:tc>
          <w:tcPr>
            <w:tcW w:w="2353" w:type="dxa"/>
            <w:vAlign w:val="center"/>
          </w:tcPr>
          <w:p w14:paraId="3731BEEA" w14:textId="77777777" w:rsidR="007E5123" w:rsidRPr="00463A88" w:rsidRDefault="007E5123" w:rsidP="00876395">
            <w:pPr>
              <w:ind w:right="5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3A88">
              <w:rPr>
                <w:rFonts w:ascii="Times New Roman" w:hAnsi="Times New Roman"/>
                <w:sz w:val="22"/>
                <w:szCs w:val="22"/>
              </w:rPr>
              <w:t>37 400</w:t>
            </w:r>
          </w:p>
        </w:tc>
        <w:tc>
          <w:tcPr>
            <w:tcW w:w="3695" w:type="dxa"/>
            <w:vAlign w:val="center"/>
          </w:tcPr>
          <w:p w14:paraId="0A75E84F" w14:textId="77777777" w:rsidR="007E5123" w:rsidRPr="00463A88" w:rsidRDefault="007E5123" w:rsidP="00876395">
            <w:pPr>
              <w:rPr>
                <w:rFonts w:ascii="Times New Roman" w:hAnsi="Times New Roman"/>
              </w:rPr>
            </w:pPr>
            <w:r w:rsidRPr="00463A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 w:rsidRPr="00463A88">
              <w:rPr>
                <w:rFonts w:ascii="Times New Roman" w:hAnsi="Times New Roman"/>
              </w:rPr>
              <w:t>22.</w:t>
            </w:r>
            <w:r>
              <w:rPr>
                <w:rFonts w:ascii="Times New Roman" w:hAnsi="Times New Roman"/>
              </w:rPr>
              <w:t>25</w:t>
            </w:r>
          </w:p>
        </w:tc>
      </w:tr>
    </w:tbl>
    <w:p w14:paraId="72CAB4B7" w14:textId="77777777" w:rsidR="007E5123" w:rsidRDefault="007E5123" w:rsidP="007E5123">
      <w:pPr>
        <w:rPr>
          <w:rFonts w:ascii="Times New Roman" w:hAnsi="Times New Roman"/>
          <w:bCs/>
          <w:highlight w:val="yellow"/>
        </w:rPr>
      </w:pPr>
    </w:p>
    <w:p w14:paraId="6583C0B9" w14:textId="77777777" w:rsidR="007E5123" w:rsidRDefault="007E5123" w:rsidP="007E5123">
      <w:pPr>
        <w:pStyle w:val="Tekstpodstawowy21"/>
        <w:tabs>
          <w:tab w:val="right" w:pos="9000"/>
        </w:tabs>
        <w:snapToGrid w:val="0"/>
        <w:spacing w:line="240" w:lineRule="auto"/>
        <w:ind w:left="0" w:right="110" w:firstLine="0"/>
        <w:jc w:val="left"/>
        <w:rPr>
          <w:rFonts w:ascii="Times New Roman" w:hAnsi="Times New Roman"/>
          <w:color w:val="000000"/>
          <w:szCs w:val="22"/>
        </w:rPr>
      </w:pPr>
    </w:p>
    <w:p w14:paraId="0A8556F2" w14:textId="77777777" w:rsidR="007E5123" w:rsidRDefault="007E5123" w:rsidP="007E5123">
      <w:pPr>
        <w:pStyle w:val="Tekstpodstawowy21"/>
        <w:tabs>
          <w:tab w:val="right" w:pos="9000"/>
        </w:tabs>
        <w:snapToGrid w:val="0"/>
        <w:spacing w:line="240" w:lineRule="auto"/>
        <w:ind w:left="0" w:right="110" w:firstLine="0"/>
        <w:jc w:val="left"/>
        <w:rPr>
          <w:rFonts w:ascii="Times New Roman" w:hAnsi="Times New Roman"/>
          <w:color w:val="000000"/>
          <w:szCs w:val="22"/>
        </w:rPr>
      </w:pPr>
    </w:p>
    <w:p w14:paraId="38653E4F" w14:textId="77777777" w:rsidR="007E5123" w:rsidRDefault="007E5123" w:rsidP="007E5123">
      <w:pPr>
        <w:pStyle w:val="Tekstpodstawowy21"/>
        <w:tabs>
          <w:tab w:val="right" w:pos="9000"/>
        </w:tabs>
        <w:snapToGrid w:val="0"/>
        <w:spacing w:line="240" w:lineRule="auto"/>
        <w:ind w:left="0" w:right="110" w:firstLine="0"/>
        <w:jc w:val="left"/>
        <w:rPr>
          <w:rFonts w:ascii="Times New Roman" w:hAnsi="Times New Roman"/>
          <w:color w:val="000000"/>
          <w:szCs w:val="22"/>
        </w:rPr>
      </w:pPr>
    </w:p>
    <w:p w14:paraId="1F141F9D" w14:textId="54261DDE" w:rsidR="007E5123" w:rsidRPr="0028754B" w:rsidRDefault="007E5123" w:rsidP="007E5123">
      <w:pPr>
        <w:rPr>
          <w:rFonts w:ascii="Times New Roman" w:hAnsi="Times New Roman"/>
          <w:bCs/>
          <w:sz w:val="22"/>
          <w:szCs w:val="22"/>
        </w:rPr>
      </w:pPr>
      <w:r w:rsidRPr="00E23F97">
        <w:rPr>
          <w:rFonts w:ascii="Times New Roman" w:hAnsi="Times New Roman"/>
          <w:bCs/>
          <w:sz w:val="22"/>
          <w:szCs w:val="22"/>
        </w:rPr>
        <w:t>Oferty, które uzyskały negatywną ocenę formalną i nie</w:t>
      </w:r>
      <w:r>
        <w:rPr>
          <w:rFonts w:ascii="Times New Roman" w:hAnsi="Times New Roman"/>
          <w:bCs/>
          <w:sz w:val="22"/>
          <w:szCs w:val="22"/>
        </w:rPr>
        <w:t xml:space="preserve"> kwalifikują się do realizacji:</w:t>
      </w:r>
    </w:p>
    <w:p w14:paraId="620D8560" w14:textId="77777777" w:rsidR="007E5123" w:rsidRDefault="007E5123" w:rsidP="007E5123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481"/>
        <w:gridCol w:w="2359"/>
        <w:gridCol w:w="2202"/>
        <w:gridCol w:w="3964"/>
      </w:tblGrid>
      <w:tr w:rsidR="007E5123" w:rsidRPr="00EB62B4" w14:paraId="49B08A42" w14:textId="77777777" w:rsidTr="000F1431">
        <w:tc>
          <w:tcPr>
            <w:tcW w:w="851" w:type="dxa"/>
          </w:tcPr>
          <w:p w14:paraId="3BC2AEAF" w14:textId="77777777" w:rsidR="007E5123" w:rsidRPr="00EB62B4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2B4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481" w:type="dxa"/>
          </w:tcPr>
          <w:p w14:paraId="36B43E40" w14:textId="77777777" w:rsidR="007E5123" w:rsidRPr="00EB62B4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2B4">
              <w:rPr>
                <w:rFonts w:ascii="Times New Roman" w:eastAsia="Lucida Sans Unicode" w:hAnsi="Times New Roman"/>
                <w:b/>
              </w:rPr>
              <w:t>Nazwa oferenta</w:t>
            </w:r>
          </w:p>
        </w:tc>
        <w:tc>
          <w:tcPr>
            <w:tcW w:w="2359" w:type="dxa"/>
          </w:tcPr>
          <w:p w14:paraId="3BC4EC73" w14:textId="77777777" w:rsidR="007E5123" w:rsidRPr="00EB62B4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2B4">
              <w:rPr>
                <w:rFonts w:ascii="Times New Roman" w:eastAsia="Lucida Sans Unicode" w:hAnsi="Times New Roman"/>
                <w:b/>
              </w:rPr>
              <w:t>Tytuł projektu</w:t>
            </w:r>
          </w:p>
        </w:tc>
        <w:tc>
          <w:tcPr>
            <w:tcW w:w="2202" w:type="dxa"/>
          </w:tcPr>
          <w:p w14:paraId="0CAFD165" w14:textId="77777777" w:rsidR="007E5123" w:rsidRPr="00EB62B4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2B4">
              <w:rPr>
                <w:rFonts w:ascii="Times New Roman" w:eastAsia="Lucida Sans Unicode" w:hAnsi="Times New Roman"/>
                <w:b/>
              </w:rPr>
              <w:t>Wnioskowana dotacja (zł)</w:t>
            </w:r>
          </w:p>
        </w:tc>
        <w:tc>
          <w:tcPr>
            <w:tcW w:w="3964" w:type="dxa"/>
          </w:tcPr>
          <w:p w14:paraId="5000CC75" w14:textId="77777777" w:rsidR="007E5123" w:rsidRPr="00EB62B4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2B4">
              <w:rPr>
                <w:rFonts w:ascii="Times New Roman" w:eastAsia="Lucida Sans Unicode" w:hAnsi="Times New Roman"/>
                <w:b/>
              </w:rPr>
              <w:t>Uzasadnienie</w:t>
            </w:r>
          </w:p>
        </w:tc>
      </w:tr>
      <w:tr w:rsidR="007E5123" w:rsidRPr="00EB62B4" w14:paraId="30B6D37E" w14:textId="77777777" w:rsidTr="000F1431">
        <w:tc>
          <w:tcPr>
            <w:tcW w:w="851" w:type="dxa"/>
          </w:tcPr>
          <w:p w14:paraId="14B4D315" w14:textId="77777777" w:rsidR="007E5123" w:rsidRPr="00460030" w:rsidRDefault="007E5123" w:rsidP="008763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00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481" w:type="dxa"/>
          </w:tcPr>
          <w:p w14:paraId="78127C94" w14:textId="77777777" w:rsidR="007E5123" w:rsidRPr="00460030" w:rsidRDefault="007E5123" w:rsidP="0087639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0030">
              <w:rPr>
                <w:rFonts w:ascii="Times New Roman" w:hAnsi="Times New Roman"/>
              </w:rPr>
              <w:t xml:space="preserve">Fundacja </w:t>
            </w:r>
            <w:proofErr w:type="spellStart"/>
            <w:r w:rsidRPr="00460030">
              <w:rPr>
                <w:rFonts w:ascii="Times New Roman" w:hAnsi="Times New Roman"/>
              </w:rPr>
              <w:t>Fucco</w:t>
            </w:r>
            <w:proofErr w:type="spellEnd"/>
          </w:p>
        </w:tc>
        <w:tc>
          <w:tcPr>
            <w:tcW w:w="2359" w:type="dxa"/>
          </w:tcPr>
          <w:p w14:paraId="7842438E" w14:textId="77777777" w:rsidR="007E5123" w:rsidRPr="00460030" w:rsidRDefault="007E5123" w:rsidP="00876395">
            <w:pPr>
              <w:jc w:val="center"/>
              <w:rPr>
                <w:rFonts w:ascii="Times New Roman" w:hAnsi="Times New Roman"/>
              </w:rPr>
            </w:pPr>
            <w:r w:rsidRPr="00460030">
              <w:rPr>
                <w:rFonts w:ascii="Times New Roman" w:hAnsi="Times New Roman"/>
              </w:rPr>
              <w:t>Senior w sieci</w:t>
            </w:r>
          </w:p>
        </w:tc>
        <w:tc>
          <w:tcPr>
            <w:tcW w:w="2202" w:type="dxa"/>
          </w:tcPr>
          <w:p w14:paraId="2126A04A" w14:textId="77777777" w:rsidR="007E5123" w:rsidRPr="00460030" w:rsidRDefault="007E5123" w:rsidP="00876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460030">
              <w:rPr>
                <w:rFonts w:ascii="Times New Roman" w:hAnsi="Times New Roman"/>
              </w:rPr>
              <w:t>7 100</w:t>
            </w:r>
          </w:p>
        </w:tc>
        <w:tc>
          <w:tcPr>
            <w:tcW w:w="3964" w:type="dxa"/>
          </w:tcPr>
          <w:p w14:paraId="61DFFA8B" w14:textId="77777777" w:rsidR="007E5123" w:rsidRDefault="007E5123" w:rsidP="00876395">
            <w:pPr>
              <w:jc w:val="center"/>
              <w:rPr>
                <w:rFonts w:ascii="Times New Roman" w:eastAsia="Lucida Sans Unicode" w:hAnsi="Times New Roman"/>
              </w:rPr>
            </w:pPr>
            <w:r>
              <w:rPr>
                <w:rFonts w:ascii="Times New Roman" w:eastAsia="Lucida Sans Unicode" w:hAnsi="Times New Roman"/>
              </w:rPr>
              <w:t>oferta złożona po terminie</w:t>
            </w:r>
          </w:p>
          <w:p w14:paraId="689B8128" w14:textId="77777777" w:rsidR="007E5123" w:rsidRPr="00EB62B4" w:rsidRDefault="007E5123" w:rsidP="008763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7E5123" w:rsidRPr="00EB62B4" w14:paraId="53491ACE" w14:textId="77777777" w:rsidTr="000F1431">
        <w:tc>
          <w:tcPr>
            <w:tcW w:w="851" w:type="dxa"/>
          </w:tcPr>
          <w:p w14:paraId="70DC5B31" w14:textId="77777777" w:rsidR="007E5123" w:rsidRPr="00EB62B4" w:rsidRDefault="007E5123" w:rsidP="0087639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2</w:t>
            </w:r>
          </w:p>
        </w:tc>
        <w:tc>
          <w:tcPr>
            <w:tcW w:w="4481" w:type="dxa"/>
          </w:tcPr>
          <w:p w14:paraId="50A35F82" w14:textId="77777777" w:rsidR="007E5123" w:rsidRDefault="007E5123" w:rsidP="0087639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Fundacja Instytut Białowieski </w:t>
            </w:r>
          </w:p>
          <w:p w14:paraId="2693F00B" w14:textId="77777777" w:rsidR="007E5123" w:rsidRPr="00460030" w:rsidRDefault="007E5123" w:rsidP="0087639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14:paraId="146CAC77" w14:textId="77777777" w:rsidR="007E5123" w:rsidRPr="00460030" w:rsidRDefault="007E5123" w:rsidP="00876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Zrównoważonego Rozwoju „Okrągły stół dla Puszczy Białowieskiej”</w:t>
            </w:r>
          </w:p>
        </w:tc>
        <w:tc>
          <w:tcPr>
            <w:tcW w:w="2202" w:type="dxa"/>
          </w:tcPr>
          <w:p w14:paraId="28211C3C" w14:textId="77777777" w:rsidR="007E5123" w:rsidRPr="00460030" w:rsidRDefault="007E5123" w:rsidP="00876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80 000</w:t>
            </w:r>
          </w:p>
        </w:tc>
        <w:tc>
          <w:tcPr>
            <w:tcW w:w="3964" w:type="dxa"/>
          </w:tcPr>
          <w:p w14:paraId="1944FCD2" w14:textId="77777777" w:rsidR="007E5123" w:rsidRPr="00E23F97" w:rsidRDefault="007E5123" w:rsidP="00876395">
            <w:pPr>
              <w:ind w:right="354"/>
              <w:rPr>
                <w:rFonts w:ascii="Times New Roman" w:hAnsi="Times New Roman"/>
                <w:sz w:val="22"/>
                <w:szCs w:val="22"/>
              </w:rPr>
            </w:pPr>
            <w:r w:rsidRPr="00E23F97">
              <w:rPr>
                <w:rFonts w:ascii="Times New Roman" w:hAnsi="Times New Roman"/>
                <w:sz w:val="22"/>
                <w:szCs w:val="22"/>
              </w:rPr>
              <w:t xml:space="preserve">-zadanie publiczne nie wpisuje się w priorytet i rodzaj zadania wskazanego w ogłoszeniu o konkursie, </w:t>
            </w:r>
          </w:p>
          <w:p w14:paraId="06A3C1A9" w14:textId="77777777" w:rsidR="007E5123" w:rsidRPr="00674FD0" w:rsidRDefault="007E5123" w:rsidP="00876395">
            <w:pPr>
              <w:rPr>
                <w:rFonts w:ascii="Times New Roman" w:hAnsi="Times New Roman"/>
                <w:sz w:val="22"/>
                <w:szCs w:val="22"/>
              </w:rPr>
            </w:pPr>
            <w:r w:rsidRPr="00E23F97">
              <w:rPr>
                <w:rFonts w:ascii="Times New Roman" w:hAnsi="Times New Roman"/>
                <w:sz w:val="22"/>
                <w:szCs w:val="22"/>
              </w:rPr>
              <w:t>-zadanie publiczne nie jest skie</w:t>
            </w:r>
            <w:r>
              <w:rPr>
                <w:rFonts w:ascii="Times New Roman" w:hAnsi="Times New Roman"/>
                <w:sz w:val="22"/>
                <w:szCs w:val="22"/>
              </w:rPr>
              <w:t>rowane do mieszkańców Miasta,</w:t>
            </w:r>
            <w:r w:rsidRPr="00E23F97">
              <w:rPr>
                <w:rFonts w:ascii="Times New Roman" w:hAnsi="Times New Roman"/>
                <w:sz w:val="22"/>
                <w:szCs w:val="22"/>
              </w:rPr>
              <w:t xml:space="preserve"> nie realizuje interesu Miasta</w:t>
            </w:r>
          </w:p>
        </w:tc>
      </w:tr>
    </w:tbl>
    <w:p w14:paraId="76A64EC6" w14:textId="0FBB63B9" w:rsidR="007E5123" w:rsidRPr="00F7044E" w:rsidRDefault="007E5123" w:rsidP="007E5123">
      <w:pPr>
        <w:widowControl w:val="0"/>
        <w:suppressAutoHyphens/>
        <w:jc w:val="both"/>
        <w:rPr>
          <w:rFonts w:ascii="Times New Roman" w:eastAsia="Lucida Sans Unicode" w:hAnsi="Times New Roman"/>
        </w:rPr>
      </w:pPr>
    </w:p>
    <w:p w14:paraId="700D8F65" w14:textId="77777777" w:rsidR="007E5123" w:rsidRDefault="007E5123"/>
    <w:sectPr w:rsidR="007E5123" w:rsidSect="000662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E7"/>
    <w:rsid w:val="000662BA"/>
    <w:rsid w:val="000F1431"/>
    <w:rsid w:val="00165B39"/>
    <w:rsid w:val="007E5123"/>
    <w:rsid w:val="007F3159"/>
    <w:rsid w:val="008722FE"/>
    <w:rsid w:val="00963B7A"/>
    <w:rsid w:val="00D03454"/>
    <w:rsid w:val="00D41D3A"/>
    <w:rsid w:val="00DA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EA63"/>
  <w15:chartTrackingRefBased/>
  <w15:docId w15:val="{6C0D36AE-6F23-4A87-8B17-00E6D788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2BA"/>
    <w:pPr>
      <w:spacing w:after="0" w:line="240" w:lineRule="auto"/>
    </w:pPr>
    <w:rPr>
      <w:rFonts w:ascii="Tahoma" w:eastAsia="Times New Roman" w:hAnsi="Tahom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D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D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D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D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D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D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D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D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D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D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D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D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D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D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D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D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6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D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6D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D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6D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D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DE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E5123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E512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7E5123"/>
    <w:pPr>
      <w:suppressAutoHyphens/>
      <w:overflowPunct w:val="0"/>
      <w:autoSpaceDE w:val="0"/>
      <w:spacing w:line="360" w:lineRule="auto"/>
      <w:ind w:left="360" w:hanging="360"/>
      <w:jc w:val="both"/>
    </w:pPr>
    <w:rPr>
      <w:rFonts w:ascii="Century Gothic" w:hAnsi="Century Gothic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422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Miśta-Trojanowska</dc:creator>
  <cp:keywords/>
  <dc:description/>
  <cp:lastModifiedBy>Jolanta Miśta-Trojanowska</cp:lastModifiedBy>
  <cp:revision>6</cp:revision>
  <dcterms:created xsi:type="dcterms:W3CDTF">2026-02-24T09:53:00Z</dcterms:created>
  <dcterms:modified xsi:type="dcterms:W3CDTF">2026-02-24T10:04:00Z</dcterms:modified>
</cp:coreProperties>
</file>