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77864" w14:textId="43422754" w:rsidR="003A7AB5" w:rsidRDefault="003A7AB5" w:rsidP="003A7AB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KOMUNIKAT PREZYDENTA MIASTA OPOLA</w:t>
      </w:r>
    </w:p>
    <w:p w14:paraId="0173A9AF" w14:textId="7A5D7FA9" w:rsidR="00C222D5" w:rsidRPr="0016616F" w:rsidRDefault="00F35A7B" w:rsidP="0009638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16616F">
        <w:rPr>
          <w:rFonts w:ascii="Arial" w:eastAsia="Times New Roman" w:hAnsi="Arial" w:cs="Arial"/>
          <w:b/>
          <w:bCs/>
          <w:lang w:eastAsia="pl-PL"/>
        </w:rPr>
        <w:t xml:space="preserve">Prezydent Miasta Opola przypomina </w:t>
      </w:r>
      <w:r w:rsidR="00C222D5" w:rsidRPr="0016616F">
        <w:rPr>
          <w:rFonts w:ascii="Arial" w:eastAsia="Times New Roman" w:hAnsi="Arial" w:cs="Arial"/>
          <w:b/>
          <w:bCs/>
          <w:lang w:eastAsia="pl-PL"/>
        </w:rPr>
        <w:t>o obowiązk</w:t>
      </w:r>
      <w:r w:rsidR="00096384" w:rsidRPr="0016616F">
        <w:rPr>
          <w:rFonts w:ascii="Arial" w:eastAsia="Times New Roman" w:hAnsi="Arial" w:cs="Arial"/>
          <w:b/>
          <w:bCs/>
          <w:lang w:eastAsia="pl-PL"/>
        </w:rPr>
        <w:t>ach</w:t>
      </w:r>
      <w:r w:rsidR="00C222D5" w:rsidRPr="0016616F">
        <w:rPr>
          <w:rFonts w:ascii="Arial" w:eastAsia="Times New Roman" w:hAnsi="Arial" w:cs="Arial"/>
          <w:b/>
          <w:bCs/>
          <w:lang w:eastAsia="pl-PL"/>
        </w:rPr>
        <w:t xml:space="preserve"> stowarzyszeń i fundacji wynikający</w:t>
      </w:r>
      <w:r w:rsidR="00CD1A22">
        <w:rPr>
          <w:rFonts w:ascii="Arial" w:eastAsia="Times New Roman" w:hAnsi="Arial" w:cs="Arial"/>
          <w:b/>
          <w:bCs/>
          <w:lang w:eastAsia="pl-PL"/>
        </w:rPr>
        <w:t>ch</w:t>
      </w:r>
      <w:r w:rsidR="00C222D5" w:rsidRPr="0016616F">
        <w:rPr>
          <w:rFonts w:ascii="Arial" w:eastAsia="Times New Roman" w:hAnsi="Arial" w:cs="Arial"/>
          <w:b/>
          <w:bCs/>
          <w:lang w:eastAsia="pl-PL"/>
        </w:rPr>
        <w:t xml:space="preserve"> z ustawy o przeciwdziałaniu praniu pieniędzy oraz finansowaniu terroryzmu</w:t>
      </w:r>
    </w:p>
    <w:p w14:paraId="4D4147C9" w14:textId="147CA30E" w:rsidR="00C222D5" w:rsidRPr="0016616F" w:rsidRDefault="00C222D5" w:rsidP="000963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16616F">
        <w:rPr>
          <w:rFonts w:ascii="Arial" w:eastAsia="Times New Roman" w:hAnsi="Arial" w:cs="Arial"/>
          <w:lang w:eastAsia="pl-PL"/>
        </w:rPr>
        <w:t xml:space="preserve">Prezydent Miasta Opola pełniący funkcję organu nadzoru nad stowarzyszeniami i fundacjami mającymi siedzibę na terenie Miasta Opola przypomina o </w:t>
      </w:r>
      <w:r w:rsidR="007C4E50" w:rsidRPr="0016616F">
        <w:rPr>
          <w:rFonts w:ascii="Arial" w:eastAsia="Times New Roman" w:hAnsi="Arial" w:cs="Arial"/>
          <w:lang w:eastAsia="pl-PL"/>
        </w:rPr>
        <w:t>obowiązkach stowarzyszeń i fundacji wskazanych w ustawie ustawy z dnia 1 marca 2018 r. o przeciwdziałaniu praniu pieniędzy oraz finansowaniu terroryzmu (Dz. U. z 2025 r. poz. 644</w:t>
      </w:r>
      <w:r w:rsidR="0016616F" w:rsidRPr="0016616F">
        <w:rPr>
          <w:rFonts w:ascii="Arial" w:eastAsia="Times New Roman" w:hAnsi="Arial" w:cs="Arial"/>
          <w:lang w:eastAsia="pl-PL"/>
        </w:rPr>
        <w:t>), zwanej</w:t>
      </w:r>
      <w:r w:rsidR="00096384" w:rsidRPr="0016616F">
        <w:rPr>
          <w:rFonts w:ascii="Arial" w:hAnsi="Arial" w:cs="Arial"/>
        </w:rPr>
        <w:t xml:space="preserve"> dalej: </w:t>
      </w:r>
      <w:r w:rsidR="00096384" w:rsidRPr="0016616F">
        <w:rPr>
          <w:rFonts w:ascii="Arial" w:hAnsi="Arial" w:cs="Arial"/>
          <w:b/>
        </w:rPr>
        <w:t>„ustawą o przeciwdziałaniu”</w:t>
      </w:r>
      <w:r w:rsidR="0016616F" w:rsidRPr="0016616F">
        <w:rPr>
          <w:rFonts w:ascii="Arial" w:hAnsi="Arial" w:cs="Arial"/>
          <w:b/>
        </w:rPr>
        <w:t>.</w:t>
      </w:r>
    </w:p>
    <w:p w14:paraId="45B8C9FD" w14:textId="62D3C935" w:rsidR="007C4E50" w:rsidRDefault="007C4E50" w:rsidP="00096384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16616F">
        <w:rPr>
          <w:rFonts w:ascii="Arial" w:hAnsi="Arial" w:cs="Arial"/>
          <w:sz w:val="22"/>
          <w:szCs w:val="22"/>
        </w:rPr>
        <w:t>Stowarzyszenia posiadające osobowość prawną oraz fundacje</w:t>
      </w:r>
      <w:r w:rsidR="00BE3051">
        <w:rPr>
          <w:rFonts w:ascii="Arial" w:hAnsi="Arial" w:cs="Arial"/>
          <w:sz w:val="22"/>
          <w:szCs w:val="22"/>
        </w:rPr>
        <w:t>, które spełniają definicję „instytucji obowiązanej”</w:t>
      </w:r>
      <w:r w:rsidR="0002599A">
        <w:rPr>
          <w:rStyle w:val="Odwoanieprzypisukocowego"/>
          <w:rFonts w:ascii="Arial" w:hAnsi="Arial" w:cs="Arial"/>
          <w:sz w:val="22"/>
          <w:szCs w:val="22"/>
        </w:rPr>
        <w:endnoteReference w:id="1"/>
      </w:r>
      <w:r w:rsidR="0002599A">
        <w:rPr>
          <w:rFonts w:ascii="Arial" w:hAnsi="Arial" w:cs="Arial"/>
          <w:sz w:val="22"/>
          <w:szCs w:val="22"/>
        </w:rPr>
        <w:t>,</w:t>
      </w:r>
      <w:r w:rsidR="00BE3051">
        <w:rPr>
          <w:rFonts w:ascii="Arial" w:hAnsi="Arial" w:cs="Arial"/>
          <w:sz w:val="22"/>
          <w:szCs w:val="22"/>
        </w:rPr>
        <w:t xml:space="preserve"> zgodnie z art. 2 ustawy o przeciwdziałaniu, </w:t>
      </w:r>
      <w:r w:rsidR="00CD1A22">
        <w:rPr>
          <w:rFonts w:ascii="Arial" w:hAnsi="Arial" w:cs="Arial"/>
          <w:sz w:val="22"/>
          <w:szCs w:val="22"/>
        </w:rPr>
        <w:t xml:space="preserve">mają </w:t>
      </w:r>
      <w:r w:rsidRPr="0016616F">
        <w:rPr>
          <w:rFonts w:ascii="Arial" w:hAnsi="Arial" w:cs="Arial"/>
          <w:sz w:val="22"/>
          <w:szCs w:val="22"/>
        </w:rPr>
        <w:t>obowiązek podejmowania określonych działań celem przeciwdziałania wprowadzani</w:t>
      </w:r>
      <w:r w:rsidR="00CD1A22">
        <w:rPr>
          <w:rFonts w:ascii="Arial" w:hAnsi="Arial" w:cs="Arial"/>
          <w:sz w:val="22"/>
          <w:szCs w:val="22"/>
        </w:rPr>
        <w:t>u</w:t>
      </w:r>
      <w:r w:rsidRPr="0016616F">
        <w:rPr>
          <w:rFonts w:ascii="Arial" w:hAnsi="Arial" w:cs="Arial"/>
          <w:sz w:val="22"/>
          <w:szCs w:val="22"/>
        </w:rPr>
        <w:t xml:space="preserve"> do obrotu finansowego wartości majątkowych pochodzących z nielegalnych lub nieujawnionych źródeł oraz finansowaniu terroryzmu.</w:t>
      </w:r>
    </w:p>
    <w:p w14:paraId="1A228B9B" w14:textId="3D9C21FC" w:rsidR="00CD1A22" w:rsidRPr="00BE3051" w:rsidRDefault="007C4E50" w:rsidP="0016616F">
      <w:pPr>
        <w:pStyle w:val="NormalnyWeb"/>
        <w:jc w:val="both"/>
        <w:rPr>
          <w:rStyle w:val="Uwydatnienie"/>
          <w:rFonts w:ascii="Arial" w:hAnsi="Arial" w:cs="Arial"/>
          <w:bCs/>
          <w:sz w:val="22"/>
          <w:szCs w:val="22"/>
        </w:rPr>
      </w:pPr>
      <w:r w:rsidRPr="00BE3051">
        <w:rPr>
          <w:rFonts w:ascii="Arial" w:hAnsi="Arial" w:cs="Arial"/>
          <w:bCs/>
          <w:sz w:val="22"/>
          <w:szCs w:val="22"/>
        </w:rPr>
        <w:t xml:space="preserve">Prezydent Miasta Opola </w:t>
      </w:r>
      <w:r w:rsidR="00CD1A22" w:rsidRPr="00BE3051">
        <w:rPr>
          <w:rStyle w:val="Uwydatnienie"/>
          <w:rFonts w:ascii="Arial" w:hAnsi="Arial" w:cs="Arial"/>
          <w:bCs/>
          <w:i w:val="0"/>
          <w:iCs w:val="0"/>
          <w:sz w:val="22"/>
          <w:szCs w:val="22"/>
        </w:rPr>
        <w:t xml:space="preserve">sprawuje kontrolę nad działalnością tych instytucji </w:t>
      </w:r>
      <w:r w:rsidR="00CD1A22" w:rsidRPr="00BE3051">
        <w:rPr>
          <w:rFonts w:ascii="Arial" w:hAnsi="Arial" w:cs="Arial"/>
          <w:bCs/>
          <w:sz w:val="22"/>
          <w:szCs w:val="22"/>
        </w:rPr>
        <w:t>w zakresie zgodności ich działania z przepisami ustawy o przeciwdziałaniu, na podstawie art.</w:t>
      </w:r>
      <w:r w:rsidR="00CD1A22" w:rsidRPr="00BE3051">
        <w:rPr>
          <w:bCs/>
        </w:rPr>
        <w:t xml:space="preserve"> </w:t>
      </w:r>
      <w:r w:rsidR="00CD1A22" w:rsidRPr="00BE3051">
        <w:rPr>
          <w:rFonts w:ascii="Arial" w:hAnsi="Arial" w:cs="Arial"/>
          <w:bCs/>
          <w:sz w:val="22"/>
          <w:szCs w:val="22"/>
        </w:rPr>
        <w:t xml:space="preserve">14a ustawy z dnia 6 kwietnia 1984 r. o fundacjach (Dz. U. z 2023 r. poz. 166) oraz </w:t>
      </w:r>
      <w:r w:rsidR="00BE3051">
        <w:rPr>
          <w:rFonts w:ascii="Arial" w:hAnsi="Arial" w:cs="Arial"/>
          <w:bCs/>
          <w:sz w:val="22"/>
          <w:szCs w:val="22"/>
        </w:rPr>
        <w:t xml:space="preserve">art. </w:t>
      </w:r>
      <w:r w:rsidR="00CD1A22" w:rsidRPr="00BE3051">
        <w:rPr>
          <w:rFonts w:ascii="Arial" w:hAnsi="Arial" w:cs="Arial"/>
          <w:bCs/>
          <w:sz w:val="22"/>
          <w:szCs w:val="22"/>
        </w:rPr>
        <w:t>25a ustawy z dnia 7 kwietnia 1989 r. Prawo o stowarzyszeniach (Dz. U. z 2020 r. poz. 2261).</w:t>
      </w:r>
    </w:p>
    <w:p w14:paraId="626B4237" w14:textId="52D353EA" w:rsidR="001862F3" w:rsidRPr="0016616F" w:rsidRDefault="00CD1A22" w:rsidP="0016616F">
      <w:pPr>
        <w:pStyle w:val="Normalny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Wykonując</w:t>
      </w:r>
      <w:r w:rsidR="009030DD">
        <w:rPr>
          <w:rFonts w:ascii="Arial" w:hAnsi="Arial" w:cs="Arial"/>
          <w:sz w:val="22"/>
          <w:szCs w:val="22"/>
        </w:rPr>
        <w:t xml:space="preserve"> wskazane wyżej obowiązki, Prezydent Miasta Opola, </w:t>
      </w:r>
      <w:r w:rsidR="005052C1" w:rsidRPr="0016616F">
        <w:rPr>
          <w:rFonts w:ascii="Arial" w:hAnsi="Arial" w:cs="Arial"/>
          <w:b/>
          <w:sz w:val="22"/>
          <w:szCs w:val="22"/>
        </w:rPr>
        <w:t>z</w:t>
      </w:r>
      <w:r w:rsidR="007C4E50" w:rsidRPr="0016616F">
        <w:rPr>
          <w:rFonts w:ascii="Arial" w:hAnsi="Arial" w:cs="Arial"/>
          <w:b/>
          <w:sz w:val="22"/>
          <w:szCs w:val="22"/>
        </w:rPr>
        <w:t>awiadamia wszystkie stowarzyszenia</w:t>
      </w:r>
      <w:r w:rsidR="009030DD">
        <w:rPr>
          <w:rFonts w:ascii="Arial" w:hAnsi="Arial" w:cs="Arial"/>
          <w:b/>
          <w:sz w:val="22"/>
          <w:szCs w:val="22"/>
        </w:rPr>
        <w:t xml:space="preserve"> </w:t>
      </w:r>
      <w:r w:rsidR="007C4E50" w:rsidRPr="0016616F">
        <w:rPr>
          <w:rFonts w:ascii="Arial" w:hAnsi="Arial" w:cs="Arial"/>
          <w:b/>
          <w:sz w:val="22"/>
          <w:szCs w:val="22"/>
        </w:rPr>
        <w:t>posiadające </w:t>
      </w:r>
      <w:r w:rsidR="009030DD">
        <w:rPr>
          <w:rFonts w:ascii="Arial" w:hAnsi="Arial" w:cs="Arial"/>
          <w:b/>
          <w:sz w:val="22"/>
          <w:szCs w:val="22"/>
        </w:rPr>
        <w:t xml:space="preserve">osobowość </w:t>
      </w:r>
      <w:r w:rsidR="007C4E50" w:rsidRPr="0016616F">
        <w:rPr>
          <w:rFonts w:ascii="Arial" w:hAnsi="Arial" w:cs="Arial"/>
          <w:b/>
          <w:sz w:val="22"/>
          <w:szCs w:val="22"/>
        </w:rPr>
        <w:t>prawną oraz fundacje</w:t>
      </w:r>
      <w:r w:rsidR="009030DD">
        <w:rPr>
          <w:rFonts w:ascii="Arial" w:hAnsi="Arial" w:cs="Arial"/>
          <w:b/>
          <w:sz w:val="22"/>
          <w:szCs w:val="22"/>
        </w:rPr>
        <w:t xml:space="preserve"> </w:t>
      </w:r>
      <w:r w:rsidR="007C4E50" w:rsidRPr="0016616F">
        <w:rPr>
          <w:rFonts w:ascii="Arial" w:hAnsi="Arial" w:cs="Arial"/>
          <w:sz w:val="22"/>
          <w:szCs w:val="22"/>
        </w:rPr>
        <w:t>o konieczności poinformowania Prezydenta Miasta Opola, o tym, czy</w:t>
      </w:r>
      <w:r w:rsidR="004A0DAC">
        <w:rPr>
          <w:rFonts w:ascii="Arial" w:hAnsi="Arial" w:cs="Arial"/>
          <w:sz w:val="22"/>
          <w:szCs w:val="22"/>
        </w:rPr>
        <w:t xml:space="preserve"> wykonują obowiązki instytucji obowiązanych w rozumieniu ustawy o przeciwdziałaniu, </w:t>
      </w:r>
      <w:r w:rsidR="0002599A">
        <w:rPr>
          <w:rFonts w:ascii="Arial" w:hAnsi="Arial" w:cs="Arial"/>
          <w:sz w:val="22"/>
          <w:szCs w:val="22"/>
        </w:rPr>
        <w:t>tj., czy</w:t>
      </w:r>
      <w:r w:rsidR="007C4E50" w:rsidRPr="0016616F">
        <w:rPr>
          <w:rFonts w:ascii="Arial" w:hAnsi="Arial" w:cs="Arial"/>
          <w:sz w:val="22"/>
          <w:szCs w:val="22"/>
        </w:rPr>
        <w:t>:</w:t>
      </w:r>
    </w:p>
    <w:p w14:paraId="219801A3" w14:textId="4CC0AC42" w:rsidR="001862F3" w:rsidRPr="0016616F" w:rsidRDefault="005052C1" w:rsidP="0009638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6616F">
        <w:rPr>
          <w:rFonts w:ascii="Arial" w:hAnsi="Arial" w:cs="Arial"/>
          <w:sz w:val="22"/>
          <w:szCs w:val="22"/>
        </w:rPr>
        <w:t xml:space="preserve">na bieżąco identyfikują i oceniają </w:t>
      </w:r>
      <w:r w:rsidR="007C4E50" w:rsidRPr="0016616F">
        <w:rPr>
          <w:rFonts w:ascii="Arial" w:hAnsi="Arial" w:cs="Arial"/>
          <w:sz w:val="22"/>
          <w:szCs w:val="22"/>
        </w:rPr>
        <w:t>ryzyko związane z praniem pieniędzy i finansowaniem terroryzmu odnoszące się do ich działalności</w:t>
      </w:r>
      <w:r w:rsidRPr="0016616F">
        <w:rPr>
          <w:rFonts w:ascii="Arial" w:hAnsi="Arial" w:cs="Arial"/>
          <w:sz w:val="22"/>
          <w:szCs w:val="22"/>
        </w:rPr>
        <w:t xml:space="preserve"> oraz maj</w:t>
      </w:r>
      <w:r w:rsidR="009030DD">
        <w:rPr>
          <w:rFonts w:ascii="Arial" w:hAnsi="Arial" w:cs="Arial"/>
          <w:sz w:val="22"/>
          <w:szCs w:val="22"/>
        </w:rPr>
        <w:t>ą</w:t>
      </w:r>
      <w:r w:rsidRPr="0016616F">
        <w:rPr>
          <w:rFonts w:ascii="Arial" w:hAnsi="Arial" w:cs="Arial"/>
          <w:sz w:val="22"/>
          <w:szCs w:val="22"/>
        </w:rPr>
        <w:t xml:space="preserve"> sporządzoną ocenę ryzyka i jej aktualizacj</w:t>
      </w:r>
      <w:r w:rsidR="009030DD">
        <w:rPr>
          <w:rFonts w:ascii="Arial" w:hAnsi="Arial" w:cs="Arial"/>
          <w:sz w:val="22"/>
          <w:szCs w:val="22"/>
        </w:rPr>
        <w:t>ę</w:t>
      </w:r>
      <w:r w:rsidR="001862F3" w:rsidRPr="0016616F">
        <w:rPr>
          <w:rFonts w:ascii="Arial" w:hAnsi="Arial" w:cs="Arial"/>
          <w:sz w:val="22"/>
          <w:szCs w:val="22"/>
        </w:rPr>
        <w:t xml:space="preserve"> – zgodnie z art. 27 ustawy o przeciwdziałaniu; </w:t>
      </w:r>
    </w:p>
    <w:p w14:paraId="113DFA48" w14:textId="520B6437" w:rsidR="001862F3" w:rsidRPr="0016616F" w:rsidRDefault="005052C1" w:rsidP="0009638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6616F">
        <w:rPr>
          <w:rFonts w:ascii="Arial" w:hAnsi="Arial" w:cs="Arial"/>
          <w:sz w:val="22"/>
          <w:szCs w:val="22"/>
        </w:rPr>
        <w:t>mają wyznaczon</w:t>
      </w:r>
      <w:r w:rsidR="001862F3" w:rsidRPr="0016616F">
        <w:rPr>
          <w:rFonts w:ascii="Arial" w:hAnsi="Arial" w:cs="Arial"/>
          <w:sz w:val="22"/>
          <w:szCs w:val="22"/>
        </w:rPr>
        <w:t>ą</w:t>
      </w:r>
      <w:r w:rsidRPr="0016616F">
        <w:rPr>
          <w:rFonts w:ascii="Arial" w:hAnsi="Arial" w:cs="Arial"/>
          <w:sz w:val="22"/>
          <w:szCs w:val="22"/>
        </w:rPr>
        <w:t xml:space="preserve"> </w:t>
      </w:r>
      <w:r w:rsidR="007C4E50" w:rsidRPr="0016616F">
        <w:rPr>
          <w:rFonts w:ascii="Arial" w:hAnsi="Arial" w:cs="Arial"/>
          <w:sz w:val="22"/>
          <w:szCs w:val="22"/>
        </w:rPr>
        <w:t xml:space="preserve">kadrę kierowniczą wyższego szczebla odpowiedzialną za wykonywanie obowiązków określonych w ustawie </w:t>
      </w:r>
      <w:r w:rsidR="009030DD">
        <w:rPr>
          <w:rFonts w:ascii="Arial" w:hAnsi="Arial" w:cs="Arial"/>
          <w:sz w:val="22"/>
          <w:szCs w:val="22"/>
        </w:rPr>
        <w:t xml:space="preserve">o przeciwdziałaniu </w:t>
      </w:r>
      <w:r w:rsidR="007C4E50" w:rsidRPr="0016616F">
        <w:rPr>
          <w:rFonts w:ascii="Arial" w:hAnsi="Arial" w:cs="Arial"/>
          <w:sz w:val="22"/>
          <w:szCs w:val="22"/>
        </w:rPr>
        <w:t xml:space="preserve">oraz pracownika zajmującego kierownicze stanowisko odpowiedzialnego za zapewnienie zgodności </w:t>
      </w:r>
      <w:r w:rsidR="009030DD">
        <w:rPr>
          <w:rFonts w:ascii="Arial" w:hAnsi="Arial" w:cs="Arial"/>
          <w:sz w:val="22"/>
          <w:szCs w:val="22"/>
        </w:rPr>
        <w:t xml:space="preserve">swojej </w:t>
      </w:r>
      <w:r w:rsidR="007C4E50" w:rsidRPr="0016616F">
        <w:rPr>
          <w:rFonts w:ascii="Arial" w:hAnsi="Arial" w:cs="Arial"/>
          <w:sz w:val="22"/>
          <w:szCs w:val="22"/>
        </w:rPr>
        <w:t xml:space="preserve">działalności </w:t>
      </w:r>
      <w:r w:rsidR="009030DD">
        <w:rPr>
          <w:rFonts w:ascii="Arial" w:hAnsi="Arial" w:cs="Arial"/>
          <w:sz w:val="22"/>
          <w:szCs w:val="22"/>
        </w:rPr>
        <w:t>z</w:t>
      </w:r>
      <w:r w:rsidR="0002599A">
        <w:rPr>
          <w:rFonts w:ascii="Arial" w:hAnsi="Arial" w:cs="Arial"/>
          <w:sz w:val="22"/>
          <w:szCs w:val="22"/>
        </w:rPr>
        <w:t> </w:t>
      </w:r>
      <w:r w:rsidR="009030DD">
        <w:rPr>
          <w:rFonts w:ascii="Arial" w:hAnsi="Arial" w:cs="Arial"/>
          <w:sz w:val="22"/>
          <w:szCs w:val="22"/>
        </w:rPr>
        <w:t xml:space="preserve">ustawą o przeciwdziałaniu a także, czy </w:t>
      </w:r>
      <w:r w:rsidR="007C4E50" w:rsidRPr="0016616F">
        <w:rPr>
          <w:rFonts w:ascii="Arial" w:hAnsi="Arial" w:cs="Arial"/>
          <w:sz w:val="22"/>
          <w:szCs w:val="22"/>
        </w:rPr>
        <w:t>zapewniły udział tych osób w odpowiednich szkoleniach, dotyczących realizacji tych obowiązków</w:t>
      </w:r>
      <w:r w:rsidRPr="0016616F">
        <w:rPr>
          <w:rFonts w:ascii="Arial" w:hAnsi="Arial" w:cs="Arial"/>
          <w:sz w:val="22"/>
          <w:szCs w:val="22"/>
        </w:rPr>
        <w:t xml:space="preserve"> – </w:t>
      </w:r>
      <w:r w:rsidR="001862F3" w:rsidRPr="0016616F">
        <w:rPr>
          <w:rFonts w:ascii="Arial" w:hAnsi="Arial" w:cs="Arial"/>
          <w:sz w:val="22"/>
          <w:szCs w:val="22"/>
        </w:rPr>
        <w:t xml:space="preserve">zgodnie z art. </w:t>
      </w:r>
      <w:r w:rsidR="009030DD">
        <w:rPr>
          <w:rFonts w:ascii="Arial" w:hAnsi="Arial" w:cs="Arial"/>
          <w:sz w:val="22"/>
          <w:szCs w:val="22"/>
        </w:rPr>
        <w:t xml:space="preserve">6, 7 i </w:t>
      </w:r>
      <w:r w:rsidRPr="0016616F">
        <w:rPr>
          <w:rFonts w:ascii="Arial" w:hAnsi="Arial" w:cs="Arial"/>
          <w:sz w:val="22"/>
          <w:szCs w:val="22"/>
        </w:rPr>
        <w:t xml:space="preserve">8 </w:t>
      </w:r>
      <w:r w:rsidR="001862F3" w:rsidRPr="0016616F">
        <w:rPr>
          <w:rFonts w:ascii="Arial" w:hAnsi="Arial" w:cs="Arial"/>
          <w:sz w:val="22"/>
          <w:szCs w:val="22"/>
        </w:rPr>
        <w:t>ustawy o</w:t>
      </w:r>
      <w:r w:rsidR="0002599A">
        <w:rPr>
          <w:rFonts w:ascii="Arial" w:hAnsi="Arial" w:cs="Arial"/>
          <w:sz w:val="22"/>
          <w:szCs w:val="22"/>
        </w:rPr>
        <w:t> </w:t>
      </w:r>
      <w:r w:rsidR="001862F3" w:rsidRPr="0016616F">
        <w:rPr>
          <w:rFonts w:ascii="Arial" w:hAnsi="Arial" w:cs="Arial"/>
          <w:sz w:val="22"/>
          <w:szCs w:val="22"/>
        </w:rPr>
        <w:t xml:space="preserve">przeciwdziałaniu; </w:t>
      </w:r>
    </w:p>
    <w:p w14:paraId="11E76B78" w14:textId="7369E76C" w:rsidR="009E2E10" w:rsidRPr="0016616F" w:rsidRDefault="009E2E10" w:rsidP="0009638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6616F">
        <w:rPr>
          <w:rFonts w:ascii="Arial" w:hAnsi="Arial" w:cs="Arial"/>
          <w:sz w:val="22"/>
          <w:szCs w:val="22"/>
        </w:rPr>
        <w:t>stosują</w:t>
      </w:r>
      <w:r w:rsidR="005052C1" w:rsidRPr="0016616F">
        <w:rPr>
          <w:rFonts w:ascii="Arial" w:hAnsi="Arial" w:cs="Arial"/>
          <w:sz w:val="22"/>
          <w:szCs w:val="22"/>
        </w:rPr>
        <w:t xml:space="preserve"> środki </w:t>
      </w:r>
      <w:r w:rsidR="00096384" w:rsidRPr="0016616F">
        <w:rPr>
          <w:rFonts w:ascii="Arial" w:hAnsi="Arial" w:cs="Arial"/>
          <w:sz w:val="22"/>
          <w:szCs w:val="22"/>
        </w:rPr>
        <w:t>bezpieczeństwa,</w:t>
      </w:r>
      <w:r w:rsidR="005052C1" w:rsidRPr="0016616F">
        <w:rPr>
          <w:rFonts w:ascii="Arial" w:hAnsi="Arial" w:cs="Arial"/>
          <w:sz w:val="22"/>
          <w:szCs w:val="22"/>
        </w:rPr>
        <w:t xml:space="preserve"> o których mowa w art. 33 i 43 </w:t>
      </w:r>
      <w:r w:rsidR="001862F3" w:rsidRPr="0016616F">
        <w:rPr>
          <w:rFonts w:ascii="Arial" w:hAnsi="Arial" w:cs="Arial"/>
          <w:sz w:val="22"/>
          <w:szCs w:val="22"/>
        </w:rPr>
        <w:t xml:space="preserve">ustawy o przeciwdziałaniu; </w:t>
      </w:r>
    </w:p>
    <w:p w14:paraId="1B52E34C" w14:textId="3593C55C" w:rsidR="009E2E10" w:rsidRPr="0016616F" w:rsidRDefault="009E2E10" w:rsidP="0009638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6616F">
        <w:rPr>
          <w:rFonts w:ascii="Arial" w:hAnsi="Arial" w:cs="Arial"/>
          <w:sz w:val="22"/>
          <w:szCs w:val="22"/>
        </w:rPr>
        <w:t>przechowują dokumentacj</w:t>
      </w:r>
      <w:r w:rsidR="009030DD">
        <w:rPr>
          <w:rFonts w:ascii="Arial" w:hAnsi="Arial" w:cs="Arial"/>
          <w:sz w:val="22"/>
          <w:szCs w:val="22"/>
        </w:rPr>
        <w:t>ę</w:t>
      </w:r>
      <w:r w:rsidRPr="0016616F">
        <w:rPr>
          <w:rFonts w:ascii="Arial" w:hAnsi="Arial" w:cs="Arial"/>
          <w:sz w:val="22"/>
          <w:szCs w:val="22"/>
        </w:rPr>
        <w:t>, o której mowa w art. 49 ust. 1 i 32</w:t>
      </w:r>
      <w:r w:rsidR="001862F3" w:rsidRPr="0016616F">
        <w:rPr>
          <w:rFonts w:ascii="Arial" w:hAnsi="Arial" w:cs="Arial"/>
          <w:sz w:val="22"/>
          <w:szCs w:val="22"/>
        </w:rPr>
        <w:t xml:space="preserve"> ustawy o przeciwdziałaniu; </w:t>
      </w:r>
    </w:p>
    <w:p w14:paraId="5513C0F6" w14:textId="05890BFF" w:rsidR="009E2E10" w:rsidRPr="0016616F" w:rsidRDefault="009E2E10" w:rsidP="00096384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6616F">
        <w:rPr>
          <w:rFonts w:ascii="Arial" w:hAnsi="Arial" w:cs="Arial"/>
          <w:sz w:val="22"/>
          <w:szCs w:val="22"/>
        </w:rPr>
        <w:t xml:space="preserve">posiadają i </w:t>
      </w:r>
      <w:r w:rsidR="005052C1" w:rsidRPr="0016616F">
        <w:rPr>
          <w:rFonts w:ascii="Arial" w:hAnsi="Arial" w:cs="Arial"/>
          <w:sz w:val="22"/>
          <w:szCs w:val="22"/>
        </w:rPr>
        <w:t xml:space="preserve">stosują </w:t>
      </w:r>
      <w:r w:rsidR="009030DD">
        <w:rPr>
          <w:rFonts w:ascii="Arial" w:hAnsi="Arial" w:cs="Arial"/>
          <w:sz w:val="22"/>
          <w:szCs w:val="22"/>
        </w:rPr>
        <w:t>w</w:t>
      </w:r>
      <w:r w:rsidRPr="0016616F">
        <w:rPr>
          <w:rFonts w:ascii="Arial" w:hAnsi="Arial" w:cs="Arial"/>
          <w:sz w:val="22"/>
          <w:szCs w:val="22"/>
        </w:rPr>
        <w:t xml:space="preserve">ewnętrzną procedurę w zakresie przeciwdziałania </w:t>
      </w:r>
      <w:r w:rsidRPr="0016616F">
        <w:rPr>
          <w:rStyle w:val="Uwydatnienie"/>
          <w:rFonts w:ascii="Arial" w:hAnsi="Arial" w:cs="Arial"/>
          <w:sz w:val="22"/>
          <w:szCs w:val="22"/>
        </w:rPr>
        <w:t>praniu pieniędzy</w:t>
      </w:r>
      <w:r w:rsidRPr="0016616F">
        <w:rPr>
          <w:rFonts w:ascii="Arial" w:hAnsi="Arial" w:cs="Arial"/>
          <w:sz w:val="22"/>
          <w:szCs w:val="22"/>
        </w:rPr>
        <w:t xml:space="preserve"> oraz finansowaniu terroryzmu</w:t>
      </w:r>
      <w:r w:rsidR="009030DD">
        <w:rPr>
          <w:rFonts w:ascii="Arial" w:hAnsi="Arial" w:cs="Arial"/>
          <w:sz w:val="22"/>
          <w:szCs w:val="22"/>
        </w:rPr>
        <w:t xml:space="preserve"> </w:t>
      </w:r>
      <w:r w:rsidRPr="0016616F">
        <w:rPr>
          <w:rFonts w:ascii="Arial" w:hAnsi="Arial" w:cs="Arial"/>
          <w:sz w:val="22"/>
          <w:szCs w:val="22"/>
        </w:rPr>
        <w:t>oraz jej aktualizacj</w:t>
      </w:r>
      <w:r w:rsidR="009030DD">
        <w:rPr>
          <w:rFonts w:ascii="Arial" w:hAnsi="Arial" w:cs="Arial"/>
          <w:sz w:val="22"/>
          <w:szCs w:val="22"/>
        </w:rPr>
        <w:t>ę,</w:t>
      </w:r>
      <w:r w:rsidRPr="0016616F">
        <w:rPr>
          <w:rFonts w:ascii="Arial" w:hAnsi="Arial" w:cs="Arial"/>
          <w:sz w:val="22"/>
          <w:szCs w:val="22"/>
        </w:rPr>
        <w:t xml:space="preserve"> zaakceptowane przed wprowadzeniem do stosowania przez kadrę kierowniczą wyższego szczebla</w:t>
      </w:r>
      <w:r w:rsidR="00096384" w:rsidRPr="0016616F">
        <w:rPr>
          <w:rFonts w:ascii="Arial" w:hAnsi="Arial" w:cs="Arial"/>
          <w:sz w:val="22"/>
          <w:szCs w:val="22"/>
        </w:rPr>
        <w:t xml:space="preserve"> – zgodnie z a</w:t>
      </w:r>
      <w:r w:rsidRPr="0016616F">
        <w:rPr>
          <w:rFonts w:ascii="Arial" w:hAnsi="Arial" w:cs="Arial"/>
          <w:sz w:val="22"/>
          <w:szCs w:val="22"/>
        </w:rPr>
        <w:t>rt. 50</w:t>
      </w:r>
      <w:r w:rsidR="00096384" w:rsidRPr="0016616F">
        <w:rPr>
          <w:rFonts w:ascii="Arial" w:hAnsi="Arial" w:cs="Arial"/>
          <w:sz w:val="22"/>
          <w:szCs w:val="22"/>
        </w:rPr>
        <w:t xml:space="preserve"> ustawy o</w:t>
      </w:r>
      <w:r w:rsidR="0002599A">
        <w:rPr>
          <w:rFonts w:ascii="Arial" w:hAnsi="Arial" w:cs="Arial"/>
          <w:sz w:val="22"/>
          <w:szCs w:val="22"/>
        </w:rPr>
        <w:t> </w:t>
      </w:r>
      <w:r w:rsidR="00096384" w:rsidRPr="0016616F">
        <w:rPr>
          <w:rFonts w:ascii="Arial" w:hAnsi="Arial" w:cs="Arial"/>
          <w:sz w:val="22"/>
          <w:szCs w:val="22"/>
        </w:rPr>
        <w:t>przeciwdziałaniu;</w:t>
      </w:r>
    </w:p>
    <w:p w14:paraId="6EE9BA2C" w14:textId="413EE215" w:rsidR="001862F3" w:rsidRPr="0016616F" w:rsidRDefault="009030DD" w:rsidP="0009638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E2E10" w:rsidRPr="0016616F">
        <w:rPr>
          <w:rFonts w:ascii="Arial" w:hAnsi="Arial" w:cs="Arial"/>
          <w:sz w:val="22"/>
          <w:szCs w:val="22"/>
        </w:rPr>
        <w:t xml:space="preserve">osiadają i realizują procedurę </w:t>
      </w:r>
      <w:r w:rsidR="00096384" w:rsidRPr="0016616F">
        <w:rPr>
          <w:rFonts w:ascii="Arial" w:hAnsi="Arial" w:cs="Arial"/>
          <w:sz w:val="22"/>
          <w:szCs w:val="22"/>
        </w:rPr>
        <w:t>grupową,</w:t>
      </w:r>
      <w:r w:rsidR="009E2E10" w:rsidRPr="0016616F">
        <w:rPr>
          <w:rFonts w:ascii="Arial" w:hAnsi="Arial" w:cs="Arial"/>
          <w:sz w:val="22"/>
          <w:szCs w:val="22"/>
        </w:rPr>
        <w:t xml:space="preserve"> jeżeli spełniają warunki do takiej procedury zgodnie z art. 51 </w:t>
      </w:r>
      <w:r w:rsidR="001862F3" w:rsidRPr="0016616F">
        <w:rPr>
          <w:rFonts w:ascii="Arial" w:hAnsi="Arial" w:cs="Arial"/>
          <w:sz w:val="22"/>
          <w:szCs w:val="22"/>
        </w:rPr>
        <w:t xml:space="preserve">ustawy o przeciwdziałaniu; </w:t>
      </w:r>
    </w:p>
    <w:p w14:paraId="1D6548D1" w14:textId="437D97F1" w:rsidR="009E2E10" w:rsidRPr="0016616F" w:rsidRDefault="009E2E10" w:rsidP="0009638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6616F">
        <w:rPr>
          <w:rFonts w:ascii="Arial" w:hAnsi="Arial" w:cs="Arial"/>
          <w:sz w:val="22"/>
          <w:szCs w:val="22"/>
        </w:rPr>
        <w:t xml:space="preserve">zapewniają udział osób wykonujących obowiązki związane z przeciwdziałaniem </w:t>
      </w:r>
      <w:r w:rsidRPr="0016616F">
        <w:rPr>
          <w:rStyle w:val="Uwydatnienie"/>
          <w:rFonts w:ascii="Arial" w:hAnsi="Arial" w:cs="Arial"/>
          <w:sz w:val="22"/>
          <w:szCs w:val="22"/>
        </w:rPr>
        <w:t>praniu pieniędzy</w:t>
      </w:r>
      <w:r w:rsidRPr="0016616F">
        <w:rPr>
          <w:rFonts w:ascii="Arial" w:hAnsi="Arial" w:cs="Arial"/>
          <w:sz w:val="22"/>
          <w:szCs w:val="22"/>
        </w:rPr>
        <w:t xml:space="preserve"> oraz finansowaniu terroryzmu w programach szkoleniowych dotyczących realizacji tych obowiązków, uwzględniających zagadnienia związane z ochroną danych osobowych –</w:t>
      </w:r>
      <w:r w:rsidR="001862F3" w:rsidRPr="0016616F">
        <w:rPr>
          <w:rFonts w:ascii="Arial" w:hAnsi="Arial" w:cs="Arial"/>
          <w:sz w:val="22"/>
          <w:szCs w:val="22"/>
        </w:rPr>
        <w:t xml:space="preserve"> </w:t>
      </w:r>
      <w:r w:rsidR="00096384" w:rsidRPr="0016616F">
        <w:rPr>
          <w:rFonts w:ascii="Arial" w:hAnsi="Arial" w:cs="Arial"/>
          <w:sz w:val="22"/>
          <w:szCs w:val="22"/>
        </w:rPr>
        <w:t>zgodnie z art.</w:t>
      </w:r>
      <w:r w:rsidRPr="0016616F">
        <w:rPr>
          <w:rFonts w:ascii="Arial" w:hAnsi="Arial" w:cs="Arial"/>
          <w:sz w:val="22"/>
          <w:szCs w:val="22"/>
        </w:rPr>
        <w:t xml:space="preserve"> 52 </w:t>
      </w:r>
      <w:r w:rsidR="001862F3" w:rsidRPr="0016616F">
        <w:rPr>
          <w:rFonts w:ascii="Arial" w:hAnsi="Arial" w:cs="Arial"/>
          <w:sz w:val="22"/>
          <w:szCs w:val="22"/>
        </w:rPr>
        <w:t xml:space="preserve">ustawy o przeciwdziałaniu;  </w:t>
      </w:r>
    </w:p>
    <w:p w14:paraId="0BF77350" w14:textId="77777777" w:rsidR="005A4C77" w:rsidRDefault="009E2E10" w:rsidP="005A4C77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6616F">
        <w:rPr>
          <w:rFonts w:ascii="Arial" w:hAnsi="Arial" w:cs="Arial"/>
          <w:sz w:val="22"/>
          <w:szCs w:val="22"/>
        </w:rPr>
        <w:t xml:space="preserve">opracowały i wdrożyły wewnętrzną procedurę anonimowego zgłaszania przez pracowników lub inne osoby wykonujące czynności na rzecz instytucji obowiązanej rzeczywistych lub potencjalnych naruszeń przepisów z zakresu przeciwdziałania </w:t>
      </w:r>
      <w:r w:rsidRPr="0016616F">
        <w:rPr>
          <w:rStyle w:val="Uwydatnienie"/>
          <w:rFonts w:ascii="Arial" w:hAnsi="Arial" w:cs="Arial"/>
          <w:sz w:val="22"/>
          <w:szCs w:val="22"/>
        </w:rPr>
        <w:t>praniu pieniędzy</w:t>
      </w:r>
      <w:r w:rsidRPr="0016616F">
        <w:rPr>
          <w:rFonts w:ascii="Arial" w:hAnsi="Arial" w:cs="Arial"/>
          <w:sz w:val="22"/>
          <w:szCs w:val="22"/>
        </w:rPr>
        <w:t xml:space="preserve"> oraz finansowaniu terroryzmu zgodnie z art. 53 </w:t>
      </w:r>
      <w:r w:rsidR="001862F3" w:rsidRPr="0016616F">
        <w:rPr>
          <w:rFonts w:ascii="Arial" w:hAnsi="Arial" w:cs="Arial"/>
          <w:sz w:val="22"/>
          <w:szCs w:val="22"/>
        </w:rPr>
        <w:t xml:space="preserve">ustawy o przeciwdziałaniu; </w:t>
      </w:r>
    </w:p>
    <w:p w14:paraId="7F38DD00" w14:textId="77777777" w:rsidR="005A4C77" w:rsidRDefault="005A4C77" w:rsidP="005A4C77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32EFE88F" w14:textId="2F0F7644" w:rsidR="009E2E10" w:rsidRPr="005A4C77" w:rsidRDefault="001862F3" w:rsidP="005A4C77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A4C77">
        <w:rPr>
          <w:rFonts w:ascii="Arial" w:hAnsi="Arial" w:cs="Arial"/>
          <w:b/>
          <w:sz w:val="22"/>
          <w:szCs w:val="22"/>
        </w:rPr>
        <w:lastRenderedPageBreak/>
        <w:t xml:space="preserve">Informacji o wykonaniu obowiązków instytucji obowiązanej Prezydent Miasta Opola oczekuje do dnia 30.11.2025 r. </w:t>
      </w:r>
    </w:p>
    <w:p w14:paraId="7F37C0FE" w14:textId="41411946" w:rsidR="005052C1" w:rsidRPr="0016616F" w:rsidRDefault="007C4E50" w:rsidP="00096384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16616F">
        <w:rPr>
          <w:rFonts w:ascii="Arial" w:hAnsi="Arial" w:cs="Arial"/>
          <w:sz w:val="22"/>
          <w:szCs w:val="22"/>
        </w:rPr>
        <w:t xml:space="preserve">Oświadczenia zawierające ww. informacje oraz podpisane przez osoby uprawnione do reprezentacji danej organizacji należy przekazywać do </w:t>
      </w:r>
      <w:r w:rsidR="001862F3" w:rsidRPr="0016616F">
        <w:rPr>
          <w:rFonts w:ascii="Arial" w:hAnsi="Arial" w:cs="Arial"/>
          <w:sz w:val="22"/>
          <w:szCs w:val="22"/>
        </w:rPr>
        <w:t xml:space="preserve">Urzędu Miasta Opola. </w:t>
      </w:r>
    </w:p>
    <w:p w14:paraId="1BDF060F" w14:textId="7973569C" w:rsidR="001862F3" w:rsidRPr="0016616F" w:rsidRDefault="001862F3" w:rsidP="00096384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16616F">
        <w:rPr>
          <w:rFonts w:ascii="Arial" w:hAnsi="Arial" w:cs="Arial"/>
          <w:sz w:val="22"/>
          <w:szCs w:val="22"/>
        </w:rPr>
        <w:t>W każdej sytuacji, w której organizacja stanie się instytucją obowiązaną</w:t>
      </w:r>
      <w:r w:rsidR="00FC2ED4">
        <w:rPr>
          <w:rFonts w:ascii="Arial" w:hAnsi="Arial" w:cs="Arial"/>
          <w:sz w:val="22"/>
          <w:szCs w:val="22"/>
        </w:rPr>
        <w:t>,</w:t>
      </w:r>
      <w:r w:rsidRPr="0016616F">
        <w:rPr>
          <w:rFonts w:ascii="Arial" w:hAnsi="Arial" w:cs="Arial"/>
          <w:sz w:val="22"/>
          <w:szCs w:val="22"/>
        </w:rPr>
        <w:t xml:space="preserve"> należy o tym poinformować Prezydenta Miasta Opola. </w:t>
      </w:r>
    </w:p>
    <w:p w14:paraId="70A7834A" w14:textId="0B60F5BA" w:rsidR="00C222D5" w:rsidRPr="0016616F" w:rsidRDefault="00C222D5" w:rsidP="00096384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16616F">
        <w:rPr>
          <w:rFonts w:ascii="Arial" w:hAnsi="Arial" w:cs="Arial"/>
          <w:sz w:val="22"/>
          <w:szCs w:val="22"/>
        </w:rPr>
        <w:t xml:space="preserve">Informację w formie pisemnego oświadczenia podpisanego przez osoby umocowane do działania w sprawach majątkowych zgodnie z </w:t>
      </w:r>
      <w:r w:rsidR="001862F3" w:rsidRPr="0016616F">
        <w:rPr>
          <w:rFonts w:ascii="Arial" w:hAnsi="Arial" w:cs="Arial"/>
          <w:sz w:val="22"/>
          <w:szCs w:val="22"/>
        </w:rPr>
        <w:t>postanowieniami</w:t>
      </w:r>
      <w:r w:rsidRPr="0016616F">
        <w:rPr>
          <w:rFonts w:ascii="Arial" w:hAnsi="Arial" w:cs="Arial"/>
          <w:sz w:val="22"/>
          <w:szCs w:val="22"/>
        </w:rPr>
        <w:t xml:space="preserve"> statutu stowarzyszenia bądź fundacji należy złożyć:</w:t>
      </w:r>
    </w:p>
    <w:p w14:paraId="36E44EC0" w14:textId="4597941F" w:rsidR="007C4E50" w:rsidRPr="0016616F" w:rsidRDefault="0002599A" w:rsidP="0009638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</w:t>
      </w:r>
      <w:r w:rsidR="00C222D5" w:rsidRPr="0016616F">
        <w:rPr>
          <w:rFonts w:ascii="Arial" w:eastAsia="Times New Roman" w:hAnsi="Arial" w:cs="Arial"/>
          <w:b/>
          <w:lang w:eastAsia="pl-PL"/>
        </w:rPr>
        <w:t>sobiście</w:t>
      </w:r>
      <w:r w:rsidR="007C4E50" w:rsidRPr="0016616F">
        <w:rPr>
          <w:rFonts w:ascii="Arial" w:eastAsia="Times New Roman" w:hAnsi="Arial" w:cs="Arial"/>
          <w:b/>
          <w:lang w:eastAsia="pl-PL"/>
        </w:rPr>
        <w:t>:</w:t>
      </w:r>
    </w:p>
    <w:p w14:paraId="5C5D4641" w14:textId="21BF9639" w:rsidR="007C4E50" w:rsidRPr="0016616F" w:rsidRDefault="00C222D5" w:rsidP="0009638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16616F">
        <w:rPr>
          <w:rFonts w:ascii="Arial" w:eastAsia="Times New Roman" w:hAnsi="Arial" w:cs="Arial"/>
          <w:lang w:eastAsia="pl-PL"/>
        </w:rPr>
        <w:t>w Kancelarii Urz</w:t>
      </w:r>
      <w:r w:rsidR="00F35A7B" w:rsidRPr="0016616F">
        <w:rPr>
          <w:rFonts w:ascii="Arial" w:eastAsia="Times New Roman" w:hAnsi="Arial" w:cs="Arial"/>
          <w:lang w:eastAsia="pl-PL"/>
        </w:rPr>
        <w:t>ę</w:t>
      </w:r>
      <w:r w:rsidRPr="0016616F">
        <w:rPr>
          <w:rFonts w:ascii="Arial" w:eastAsia="Times New Roman" w:hAnsi="Arial" w:cs="Arial"/>
          <w:lang w:eastAsia="pl-PL"/>
        </w:rPr>
        <w:t>du Miasta Opola</w:t>
      </w:r>
      <w:r w:rsidR="00DC4E62" w:rsidRPr="0016616F">
        <w:rPr>
          <w:rFonts w:ascii="Arial" w:eastAsia="Times New Roman" w:hAnsi="Arial" w:cs="Arial"/>
          <w:lang w:eastAsia="pl-PL"/>
        </w:rPr>
        <w:t xml:space="preserve"> </w:t>
      </w:r>
      <w:r w:rsidR="007C4E50" w:rsidRPr="0016616F">
        <w:rPr>
          <w:rFonts w:ascii="Arial" w:eastAsia="Times New Roman" w:hAnsi="Arial" w:cs="Arial"/>
          <w:lang w:eastAsia="pl-PL"/>
        </w:rPr>
        <w:t xml:space="preserve">- </w:t>
      </w:r>
      <w:r w:rsidR="007C4E50" w:rsidRPr="0016616F">
        <w:rPr>
          <w:rFonts w:ascii="Arial" w:hAnsi="Arial" w:cs="Arial"/>
        </w:rPr>
        <w:t>ul. Rynek 1 A, Hol główny lub</w:t>
      </w:r>
    </w:p>
    <w:p w14:paraId="0C905477" w14:textId="747AA51F" w:rsidR="00C222D5" w:rsidRPr="0016616F" w:rsidRDefault="00FC2ED4" w:rsidP="0009638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1862F3" w:rsidRPr="0016616F">
        <w:rPr>
          <w:rFonts w:ascii="Arial" w:eastAsia="Times New Roman" w:hAnsi="Arial" w:cs="Arial"/>
          <w:lang w:eastAsia="pl-PL"/>
        </w:rPr>
        <w:t xml:space="preserve"> </w:t>
      </w:r>
      <w:r w:rsidR="00DC4E62" w:rsidRPr="0016616F">
        <w:rPr>
          <w:rFonts w:ascii="Arial" w:eastAsia="Times New Roman" w:hAnsi="Arial" w:cs="Arial"/>
          <w:lang w:eastAsia="pl-PL"/>
        </w:rPr>
        <w:t>Centrum Dialogu Obywatelskiego Urzędu Miasta Opola</w:t>
      </w:r>
      <w:r w:rsidR="007C4E50" w:rsidRPr="0016616F">
        <w:rPr>
          <w:rFonts w:ascii="Arial" w:eastAsia="Times New Roman" w:hAnsi="Arial" w:cs="Arial"/>
          <w:lang w:eastAsia="pl-PL"/>
        </w:rPr>
        <w:t xml:space="preserve"> – ul. Damrota 1, 45-064 Opole</w:t>
      </w:r>
    </w:p>
    <w:p w14:paraId="2C3586A3" w14:textId="0F33993D" w:rsidR="00DC4E62" w:rsidRPr="0002599A" w:rsidRDefault="00C222D5" w:rsidP="0009638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02599A">
        <w:rPr>
          <w:rFonts w:ascii="Arial" w:eastAsia="Times New Roman" w:hAnsi="Arial" w:cs="Arial"/>
          <w:b/>
          <w:lang w:eastAsia="pl-PL"/>
        </w:rPr>
        <w:t xml:space="preserve">przesłać za pośrednictwem Poczty Polskiej lub elektronicznie do </w:t>
      </w:r>
    </w:p>
    <w:p w14:paraId="47670DA8" w14:textId="5B38C6F5" w:rsidR="00C222D5" w:rsidRPr="0016616F" w:rsidRDefault="00C222D5" w:rsidP="000963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16616F">
        <w:rPr>
          <w:rFonts w:ascii="Arial" w:eastAsia="Times New Roman" w:hAnsi="Arial" w:cs="Arial"/>
          <w:b/>
          <w:bCs/>
          <w:lang w:eastAsia="pl-PL"/>
        </w:rPr>
        <w:t xml:space="preserve">w terminie do dnia 30.11.2025 r. </w:t>
      </w:r>
    </w:p>
    <w:p w14:paraId="2CB5F287" w14:textId="6D7AE93F" w:rsidR="00C222D5" w:rsidRPr="0016616F" w:rsidRDefault="00FC2ED4" w:rsidP="000963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Szczegółowe i</w:t>
      </w:r>
      <w:r w:rsidR="00C222D5" w:rsidRPr="0016616F">
        <w:rPr>
          <w:rFonts w:ascii="Arial" w:eastAsia="Times New Roman" w:hAnsi="Arial" w:cs="Arial"/>
          <w:lang w:eastAsia="pl-PL"/>
        </w:rPr>
        <w:t xml:space="preserve">nformacje w tym zakresie można uzyskać pod numerem telefonu: </w:t>
      </w:r>
      <w:r w:rsidR="00DC4E62" w:rsidRPr="0016616F">
        <w:rPr>
          <w:rFonts w:ascii="Arial" w:eastAsia="Times New Roman" w:hAnsi="Arial" w:cs="Arial"/>
          <w:lang w:eastAsia="pl-PL"/>
        </w:rPr>
        <w:t>77 44 61 573</w:t>
      </w:r>
    </w:p>
    <w:p w14:paraId="45BF731F" w14:textId="384C677C" w:rsidR="00DC4E62" w:rsidRPr="0016616F" w:rsidRDefault="00DC4E62" w:rsidP="000963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16616F">
        <w:rPr>
          <w:rFonts w:ascii="Arial" w:eastAsia="Times New Roman" w:hAnsi="Arial" w:cs="Arial"/>
          <w:b/>
          <w:bCs/>
          <w:lang w:eastAsia="pl-PL"/>
        </w:rPr>
        <w:t>Platforma e-Usług Publicznych: </w:t>
      </w:r>
      <w:hyperlink r:id="rId8" w:history="1">
        <w:r w:rsidRPr="0016616F">
          <w:rPr>
            <w:rFonts w:ascii="Arial" w:eastAsia="Times New Roman" w:hAnsi="Arial" w:cs="Arial"/>
            <w:u w:val="single"/>
            <w:lang w:eastAsia="pl-PL"/>
          </w:rPr>
          <w:t>https://peup.um.opole.pl/</w:t>
        </w:r>
      </w:hyperlink>
    </w:p>
    <w:p w14:paraId="575073DF" w14:textId="77777777" w:rsidR="00DC4E62" w:rsidRPr="00DC4E62" w:rsidRDefault="00DC4E62" w:rsidP="000963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16616F">
        <w:rPr>
          <w:rFonts w:ascii="Arial" w:eastAsia="Times New Roman" w:hAnsi="Arial" w:cs="Arial"/>
          <w:b/>
          <w:bCs/>
          <w:lang w:eastAsia="pl-PL"/>
        </w:rPr>
        <w:t xml:space="preserve">Skrytka </w:t>
      </w:r>
      <w:proofErr w:type="spellStart"/>
      <w:r w:rsidRPr="0016616F">
        <w:rPr>
          <w:rFonts w:ascii="Arial" w:eastAsia="Times New Roman" w:hAnsi="Arial" w:cs="Arial"/>
          <w:b/>
          <w:bCs/>
          <w:lang w:eastAsia="pl-PL"/>
        </w:rPr>
        <w:t>ePUAP</w:t>
      </w:r>
      <w:proofErr w:type="spellEnd"/>
      <w:r w:rsidRPr="00DC4E62">
        <w:rPr>
          <w:rFonts w:ascii="Arial" w:eastAsia="Times New Roman" w:hAnsi="Arial" w:cs="Arial"/>
          <w:lang w:eastAsia="pl-PL"/>
        </w:rPr>
        <w:t>: /</w:t>
      </w:r>
      <w:proofErr w:type="spellStart"/>
      <w:r w:rsidRPr="00DC4E62">
        <w:rPr>
          <w:rFonts w:ascii="Arial" w:eastAsia="Times New Roman" w:hAnsi="Arial" w:cs="Arial"/>
          <w:lang w:eastAsia="pl-PL"/>
        </w:rPr>
        <w:t>cv1wi4e15q</w:t>
      </w:r>
      <w:proofErr w:type="spellEnd"/>
      <w:r w:rsidRPr="00DC4E62">
        <w:rPr>
          <w:rFonts w:ascii="Arial" w:eastAsia="Times New Roman" w:hAnsi="Arial" w:cs="Arial"/>
          <w:lang w:eastAsia="pl-PL"/>
        </w:rPr>
        <w:t>/</w:t>
      </w:r>
      <w:proofErr w:type="spellStart"/>
      <w:r w:rsidRPr="00DC4E62">
        <w:rPr>
          <w:rFonts w:ascii="Arial" w:eastAsia="Times New Roman" w:hAnsi="Arial" w:cs="Arial"/>
          <w:lang w:eastAsia="pl-PL"/>
        </w:rPr>
        <w:t>SkrytkaESP</w:t>
      </w:r>
      <w:proofErr w:type="spellEnd"/>
    </w:p>
    <w:p w14:paraId="71AA677C" w14:textId="023ECA65" w:rsidR="00C222D5" w:rsidRPr="0016616F" w:rsidRDefault="00DC4E62" w:rsidP="0009638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16616F">
        <w:rPr>
          <w:rFonts w:ascii="Arial" w:eastAsia="Times New Roman" w:hAnsi="Arial" w:cs="Arial"/>
          <w:b/>
          <w:bCs/>
          <w:lang w:eastAsia="pl-PL"/>
        </w:rPr>
        <w:t>Adres e-Doręczeń</w:t>
      </w:r>
      <w:r w:rsidRPr="00DC4E62">
        <w:rPr>
          <w:rFonts w:ascii="Arial" w:eastAsia="Times New Roman" w:hAnsi="Arial" w:cs="Arial"/>
          <w:lang w:eastAsia="pl-PL"/>
        </w:rPr>
        <w:t>: AE:PL-94183-72501-VCTWH-31</w:t>
      </w:r>
    </w:p>
    <w:p w14:paraId="1262C68A" w14:textId="7A21AAEB" w:rsidR="00DE53DF" w:rsidRPr="00BE5796" w:rsidRDefault="001862F3" w:rsidP="00096384">
      <w:pPr>
        <w:pStyle w:val="NormalnyWeb"/>
        <w:jc w:val="both"/>
        <w:rPr>
          <w:rFonts w:ascii="Arial" w:hAnsi="Arial" w:cs="Arial"/>
          <w:sz w:val="18"/>
          <w:szCs w:val="22"/>
        </w:rPr>
      </w:pPr>
      <w:r w:rsidRPr="0016616F">
        <w:rPr>
          <w:rFonts w:ascii="Arial" w:hAnsi="Arial" w:cs="Arial"/>
          <w:sz w:val="22"/>
          <w:szCs w:val="22"/>
        </w:rPr>
        <w:t>Szczegółowe i</w:t>
      </w:r>
      <w:r w:rsidR="00DE53DF" w:rsidRPr="0016616F">
        <w:rPr>
          <w:rFonts w:ascii="Arial" w:hAnsi="Arial" w:cs="Arial"/>
          <w:sz w:val="22"/>
          <w:szCs w:val="22"/>
        </w:rPr>
        <w:t xml:space="preserve">nformacje w tym temacie można </w:t>
      </w:r>
      <w:r w:rsidR="00FC2ED4">
        <w:rPr>
          <w:rFonts w:ascii="Arial" w:hAnsi="Arial" w:cs="Arial"/>
          <w:sz w:val="22"/>
          <w:szCs w:val="22"/>
        </w:rPr>
        <w:t xml:space="preserve">także </w:t>
      </w:r>
      <w:r w:rsidR="00DE53DF" w:rsidRPr="0016616F">
        <w:rPr>
          <w:rFonts w:ascii="Arial" w:hAnsi="Arial" w:cs="Arial"/>
          <w:sz w:val="22"/>
          <w:szCs w:val="22"/>
        </w:rPr>
        <w:t>uzyskać na stronie Ministerstwa Finansów</w:t>
      </w:r>
      <w:r w:rsidR="00BE5796">
        <w:rPr>
          <w:rFonts w:ascii="Arial" w:hAnsi="Arial" w:cs="Arial"/>
          <w:sz w:val="22"/>
          <w:szCs w:val="22"/>
        </w:rPr>
        <w:t>:</w:t>
      </w:r>
      <w:r w:rsidR="00FC2ED4">
        <w:rPr>
          <w:rFonts w:ascii="Arial" w:hAnsi="Arial" w:cs="Arial"/>
          <w:sz w:val="22"/>
          <w:szCs w:val="22"/>
        </w:rPr>
        <w:t xml:space="preserve"> </w:t>
      </w:r>
      <w:r w:rsidR="00DE53DF" w:rsidRPr="0016616F">
        <w:rPr>
          <w:rFonts w:ascii="Arial" w:hAnsi="Arial" w:cs="Arial"/>
          <w:sz w:val="22"/>
          <w:szCs w:val="22"/>
        </w:rPr>
        <w:t> </w:t>
      </w:r>
      <w:hyperlink r:id="rId9" w:history="1">
        <w:r w:rsidR="00BE5796" w:rsidRPr="00BE5796">
          <w:rPr>
            <w:rStyle w:val="Hipercze"/>
            <w:rFonts w:ascii="Arial" w:hAnsi="Arial" w:cs="Arial"/>
            <w:sz w:val="18"/>
            <w:szCs w:val="22"/>
          </w:rPr>
          <w:t>https://www.gov.pl/web/finanse/przeciwdzialanie-praniu-pieniedzy-i-finansowaniu-terroryzmu</w:t>
        </w:r>
      </w:hyperlink>
    </w:p>
    <w:p w14:paraId="3984C55B" w14:textId="77777777" w:rsidR="00BE5796" w:rsidRDefault="003A7AB5" w:rsidP="00BE579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E5796">
        <w:rPr>
          <w:rFonts w:ascii="Arial" w:hAnsi="Arial" w:cs="Arial"/>
          <w:sz w:val="22"/>
          <w:szCs w:val="22"/>
        </w:rPr>
        <w:t xml:space="preserve">       </w:t>
      </w:r>
    </w:p>
    <w:p w14:paraId="752A969C" w14:textId="1EB75B9B" w:rsidR="00BE5796" w:rsidRDefault="00BE5796" w:rsidP="00BE5796">
      <w:pPr>
        <w:pStyle w:val="NormalnyWeb"/>
        <w:spacing w:before="0" w:beforeAutospacing="0" w:after="0" w:afterAutospacing="0"/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Prezydent Miasta Opola</w:t>
      </w:r>
    </w:p>
    <w:p w14:paraId="2647E522" w14:textId="77777777" w:rsidR="00BE5796" w:rsidRDefault="00BE5796" w:rsidP="00BE579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C7A6BC2" w14:textId="018E4CC4" w:rsidR="007C4E50" w:rsidRPr="0016616F" w:rsidRDefault="00BE5796" w:rsidP="00BE5796">
      <w:pPr>
        <w:pStyle w:val="NormalnyWeb"/>
        <w:spacing w:before="0" w:beforeAutospacing="0" w:after="0" w:afterAutospacing="0"/>
        <w:ind w:left="5664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Arkadiusz Wiśniewski</w:t>
      </w:r>
      <w:r w:rsidR="003A7AB5">
        <w:rPr>
          <w:rFonts w:ascii="Arial" w:hAnsi="Arial" w:cs="Arial"/>
          <w:sz w:val="22"/>
          <w:szCs w:val="22"/>
        </w:rPr>
        <w:tab/>
      </w:r>
    </w:p>
    <w:p w14:paraId="2512FE66" w14:textId="77777777" w:rsidR="00C222D5" w:rsidRPr="0016616F" w:rsidRDefault="00C222D5" w:rsidP="00096384">
      <w:pPr>
        <w:jc w:val="both"/>
        <w:rPr>
          <w:rFonts w:ascii="Arial" w:hAnsi="Arial" w:cs="Arial"/>
        </w:rPr>
      </w:pPr>
    </w:p>
    <w:sectPr w:rsidR="00C222D5" w:rsidRPr="00166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DC5A0" w14:textId="77777777" w:rsidR="00FC2ED4" w:rsidRDefault="00FC2ED4" w:rsidP="00FC2ED4">
      <w:pPr>
        <w:spacing w:after="0" w:line="240" w:lineRule="auto"/>
      </w:pPr>
      <w:r>
        <w:separator/>
      </w:r>
    </w:p>
  </w:endnote>
  <w:endnote w:type="continuationSeparator" w:id="0">
    <w:p w14:paraId="24B4CD83" w14:textId="77777777" w:rsidR="00FC2ED4" w:rsidRDefault="00FC2ED4" w:rsidP="00FC2ED4">
      <w:pPr>
        <w:spacing w:after="0" w:line="240" w:lineRule="auto"/>
      </w:pPr>
      <w:r>
        <w:continuationSeparator/>
      </w:r>
    </w:p>
  </w:endnote>
  <w:endnote w:id="1">
    <w:p w14:paraId="092E0749" w14:textId="77777777" w:rsidR="0002599A" w:rsidRPr="00867C1F" w:rsidRDefault="0002599A" w:rsidP="0002599A">
      <w:pPr>
        <w:pStyle w:val="NormalnyWeb"/>
        <w:jc w:val="both"/>
        <w:rPr>
          <w:rFonts w:ascii="Arial" w:hAnsi="Arial" w:cs="Arial"/>
          <w:sz w:val="16"/>
          <w:szCs w:val="18"/>
        </w:rPr>
      </w:pPr>
      <w:r>
        <w:rPr>
          <w:rStyle w:val="Odwoanieprzypisukocowego"/>
        </w:rPr>
        <w:endnoteRef/>
      </w:r>
      <w:r>
        <w:t xml:space="preserve"> </w:t>
      </w:r>
      <w:r w:rsidRPr="00867C1F">
        <w:rPr>
          <w:rFonts w:ascii="Arial" w:hAnsi="Arial" w:cs="Arial"/>
          <w:sz w:val="16"/>
          <w:szCs w:val="18"/>
        </w:rPr>
        <w:t>Instytucjami obowiązanymi są:</w:t>
      </w:r>
    </w:p>
    <w:p w14:paraId="45DA3584" w14:textId="01F48977" w:rsidR="0002599A" w:rsidRPr="00867C1F" w:rsidRDefault="0002599A" w:rsidP="0002599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67C1F">
        <w:rPr>
          <w:rFonts w:ascii="Arial" w:eastAsia="Times New Roman" w:hAnsi="Arial" w:cs="Arial"/>
          <w:sz w:val="16"/>
          <w:szCs w:val="16"/>
          <w:lang w:eastAsia="pl-PL"/>
        </w:rPr>
        <w:t xml:space="preserve">fundacje ustanowione na podstawie </w:t>
      </w:r>
      <w:hyperlink r:id="rId1" w:anchor="/document/16791547" w:tgtFrame="_blank" w:history="1">
        <w:r w:rsidRPr="00867C1F">
          <w:rPr>
            <w:rFonts w:ascii="Arial" w:eastAsia="Times New Roman" w:hAnsi="Arial" w:cs="Arial"/>
            <w:sz w:val="16"/>
            <w:szCs w:val="16"/>
            <w:u w:val="single"/>
            <w:lang w:eastAsia="pl-PL"/>
          </w:rPr>
          <w:t>ustawy</w:t>
        </w:r>
      </w:hyperlink>
      <w:r w:rsidRPr="00867C1F">
        <w:rPr>
          <w:rFonts w:ascii="Arial" w:eastAsia="Times New Roman" w:hAnsi="Arial" w:cs="Arial"/>
          <w:sz w:val="16"/>
          <w:szCs w:val="16"/>
          <w:lang w:eastAsia="pl-PL"/>
        </w:rPr>
        <w:t xml:space="preserve"> z dnia 6 kwietnia 1984 r. o fundacjach (Dz. U. z 2023 r. poz. 166) w zakresie, w jakim przyjmują lub dokonują płatności w gotówce o wartości równej lub przekraczającej równowartość 10 000 euro, bez względu na to, czy płatność jest przeprowadzana jako pojedyncza operacja, czy kilka operacji, które wydają się ze sobą powiązane</w:t>
      </w:r>
    </w:p>
    <w:p w14:paraId="5F43D30E" w14:textId="1D4A525B" w:rsidR="0002599A" w:rsidRPr="00867C1F" w:rsidRDefault="0002599A" w:rsidP="0002599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67C1F">
        <w:rPr>
          <w:rFonts w:ascii="Arial" w:eastAsia="Times New Roman" w:hAnsi="Arial" w:cs="Arial"/>
          <w:sz w:val="16"/>
          <w:szCs w:val="16"/>
          <w:lang w:eastAsia="pl-PL"/>
        </w:rPr>
        <w:t xml:space="preserve">stowarzyszenia posiadające osobowość prawną, utworzone na podstawie </w:t>
      </w:r>
      <w:hyperlink r:id="rId2" w:anchor="/document/16793068" w:tgtFrame="_blank" w:history="1">
        <w:r w:rsidRPr="00867C1F">
          <w:rPr>
            <w:rFonts w:ascii="Arial" w:eastAsia="Times New Roman" w:hAnsi="Arial" w:cs="Arial"/>
            <w:sz w:val="16"/>
            <w:szCs w:val="16"/>
            <w:u w:val="single"/>
            <w:lang w:eastAsia="pl-PL"/>
          </w:rPr>
          <w:t>ustawy</w:t>
        </w:r>
      </w:hyperlink>
      <w:r w:rsidRPr="00867C1F">
        <w:rPr>
          <w:rFonts w:ascii="Arial" w:eastAsia="Times New Roman" w:hAnsi="Arial" w:cs="Arial"/>
          <w:sz w:val="16"/>
          <w:szCs w:val="16"/>
          <w:lang w:eastAsia="pl-PL"/>
        </w:rPr>
        <w:t xml:space="preserve"> z dnia 7 kwietnia 1989 r. - Prawo o stowarzyszeniach (Dz. U. z 2020 r. poz. 2261), w zakresie, w jakim przyjmują lub dokonują płatności w gotówce o wartości równej lub przekraczającej równowartość 10 000 euro, bez względu na to, czy płatność jest przeprowadzana jako pojedyncza operacja, czy kilka operacji, które wydają się ze sobą powiązane</w:t>
      </w:r>
    </w:p>
    <w:p w14:paraId="4804B294" w14:textId="631A45CC" w:rsidR="0002599A" w:rsidRPr="00867C1F" w:rsidRDefault="0002599A" w:rsidP="0002599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67C1F">
        <w:rPr>
          <w:rFonts w:ascii="Arial" w:eastAsia="Times New Roman" w:hAnsi="Arial" w:cs="Arial"/>
          <w:sz w:val="16"/>
          <w:szCs w:val="16"/>
          <w:lang w:eastAsia="pl-PL"/>
        </w:rPr>
        <w:t xml:space="preserve">przedsiębiorcy w rozumieniu </w:t>
      </w:r>
      <w:hyperlink r:id="rId3" w:anchor="/document/18701388" w:tgtFrame="_blank" w:history="1">
        <w:r w:rsidRPr="00867C1F">
          <w:rPr>
            <w:rFonts w:ascii="Arial" w:eastAsia="Times New Roman" w:hAnsi="Arial" w:cs="Arial"/>
            <w:sz w:val="16"/>
            <w:szCs w:val="16"/>
            <w:u w:val="single"/>
            <w:lang w:eastAsia="pl-PL"/>
          </w:rPr>
          <w:t>ustawy</w:t>
        </w:r>
      </w:hyperlink>
      <w:r w:rsidRPr="00867C1F">
        <w:rPr>
          <w:rFonts w:ascii="Arial" w:eastAsia="Times New Roman" w:hAnsi="Arial" w:cs="Arial"/>
          <w:sz w:val="16"/>
          <w:szCs w:val="16"/>
          <w:lang w:eastAsia="pl-PL"/>
        </w:rPr>
        <w:t xml:space="preserve"> z dnia 6 marca 2018 r. - Prawo przedsiębiorców w zakresie, w jakim przyjmują lub dokonują płatności za towary w gotówce o wartości równej lub przekraczającej równowartość 10 000 euro, bez względu na to, czy transakcja jest przeprowadzana jako pojedyncza operacja, czy kilka operacji, które wydają się ze sobą powiązane</w:t>
      </w:r>
    </w:p>
    <w:p w14:paraId="7743A038" w14:textId="5BEB937C" w:rsidR="0002599A" w:rsidRDefault="0002599A" w:rsidP="0002599A">
      <w:pPr>
        <w:pStyle w:val="Tekstprzypisukocowego"/>
      </w:pPr>
    </w:p>
    <w:p w14:paraId="7785F14E" w14:textId="688747CD" w:rsidR="003A7AB5" w:rsidRDefault="003A7AB5" w:rsidP="0002599A">
      <w:pPr>
        <w:pStyle w:val="Tekstprzypisukocowego"/>
      </w:pPr>
    </w:p>
    <w:p w14:paraId="7D7A2B12" w14:textId="77777777" w:rsidR="003A7AB5" w:rsidRDefault="003A7AB5" w:rsidP="0002599A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30E8B" w14:textId="77777777" w:rsidR="00FC2ED4" w:rsidRDefault="00FC2ED4" w:rsidP="00FC2ED4">
      <w:pPr>
        <w:spacing w:after="0" w:line="240" w:lineRule="auto"/>
      </w:pPr>
      <w:r>
        <w:separator/>
      </w:r>
    </w:p>
  </w:footnote>
  <w:footnote w:type="continuationSeparator" w:id="0">
    <w:p w14:paraId="700C8617" w14:textId="77777777" w:rsidR="00FC2ED4" w:rsidRDefault="00FC2ED4" w:rsidP="00FC2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F08E2"/>
    <w:multiLevelType w:val="hybridMultilevel"/>
    <w:tmpl w:val="653668FA"/>
    <w:lvl w:ilvl="0" w:tplc="0F800F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4175BE"/>
    <w:multiLevelType w:val="hybridMultilevel"/>
    <w:tmpl w:val="A790E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03482"/>
    <w:multiLevelType w:val="hybridMultilevel"/>
    <w:tmpl w:val="095ED480"/>
    <w:lvl w:ilvl="0" w:tplc="B5645E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87E4A"/>
    <w:multiLevelType w:val="hybridMultilevel"/>
    <w:tmpl w:val="69CAED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85C30"/>
    <w:multiLevelType w:val="hybridMultilevel"/>
    <w:tmpl w:val="D53C0C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01"/>
    <w:rsid w:val="0002599A"/>
    <w:rsid w:val="00096384"/>
    <w:rsid w:val="0016616F"/>
    <w:rsid w:val="001862F3"/>
    <w:rsid w:val="003A7AB5"/>
    <w:rsid w:val="004A0DAC"/>
    <w:rsid w:val="005052C1"/>
    <w:rsid w:val="005A4C77"/>
    <w:rsid w:val="007C4E50"/>
    <w:rsid w:val="00867C1F"/>
    <w:rsid w:val="00881501"/>
    <w:rsid w:val="009030DD"/>
    <w:rsid w:val="009E2E10"/>
    <w:rsid w:val="00AE114F"/>
    <w:rsid w:val="00BE3051"/>
    <w:rsid w:val="00BE5796"/>
    <w:rsid w:val="00C222D5"/>
    <w:rsid w:val="00CD1A22"/>
    <w:rsid w:val="00DC4E62"/>
    <w:rsid w:val="00DE53DF"/>
    <w:rsid w:val="00F35A7B"/>
    <w:rsid w:val="00FC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7DCF"/>
  <w15:chartTrackingRefBased/>
  <w15:docId w15:val="{3DAC2322-25D7-4D13-B02B-07038F68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2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222D5"/>
    <w:rPr>
      <w:b/>
      <w:bCs/>
    </w:rPr>
  </w:style>
  <w:style w:type="paragraph" w:styleId="Akapitzlist">
    <w:name w:val="List Paragraph"/>
    <w:basedOn w:val="Normalny"/>
    <w:uiPriority w:val="34"/>
    <w:qFormat/>
    <w:rsid w:val="00DC4E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4E6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4E5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C4E50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9E2E10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2E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2E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2E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up.um.opol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pl/web/finanse/przeciwdzialanie-praniu-pieniedzy-i-finansowaniu-terroryzmu" TargetMode="Externa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3DA5E-20D1-40B7-9D0D-93F4D4803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704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</dc:creator>
  <cp:keywords/>
  <dc:description/>
  <cp:lastModifiedBy>Izabela Dziewulska</cp:lastModifiedBy>
  <cp:revision>8</cp:revision>
  <cp:lastPrinted>2025-11-03T08:26:00Z</cp:lastPrinted>
  <dcterms:created xsi:type="dcterms:W3CDTF">2025-10-30T09:47:00Z</dcterms:created>
  <dcterms:modified xsi:type="dcterms:W3CDTF">2025-11-06T08:27:00Z</dcterms:modified>
</cp:coreProperties>
</file>