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10" w:rsidRDefault="004B4510" w:rsidP="004B451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 w:rsidRPr="004B4510"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>Wyniki konkursu z zakresu działalności na rzecz integracji europejskiej oraz rozwijania kontaktów między społeczeństwami w 2025 roku.</w:t>
      </w:r>
    </w:p>
    <w:p w:rsidR="004B4510" w:rsidRPr="004B4510" w:rsidRDefault="004B4510" w:rsidP="004B451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</w:p>
    <w:p w:rsidR="004B4510" w:rsidRPr="004B4510" w:rsidRDefault="004B4510" w:rsidP="004B451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  <w:r w:rsidRPr="004B4510">
        <w:rPr>
          <w:rFonts w:ascii="Times New Roman" w:eastAsia="Lucida Sans Unicode" w:hAnsi="Times New Roman" w:cs="Times New Roman"/>
          <w:sz w:val="28"/>
          <w:szCs w:val="28"/>
          <w:lang w:eastAsia="pl-PL"/>
        </w:rPr>
        <w:t xml:space="preserve">Prezydent Miasta Opola uprzejmie informuje, że został rozstrzygnięty otwarty konkurs ofert na wsparcie realizacji </w:t>
      </w:r>
    </w:p>
    <w:p w:rsidR="004B4510" w:rsidRDefault="004B4510" w:rsidP="004B451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  <w:proofErr w:type="gramStart"/>
      <w:r w:rsidRPr="004B4510">
        <w:rPr>
          <w:rFonts w:ascii="Times New Roman" w:eastAsia="Lucida Sans Unicode" w:hAnsi="Times New Roman" w:cs="Times New Roman"/>
          <w:sz w:val="28"/>
          <w:szCs w:val="28"/>
          <w:lang w:eastAsia="pl-PL"/>
        </w:rPr>
        <w:t>przez</w:t>
      </w:r>
      <w:proofErr w:type="gramEnd"/>
      <w:r w:rsidRPr="004B4510">
        <w:rPr>
          <w:rFonts w:ascii="Times New Roman" w:eastAsia="Lucida Sans Unicode" w:hAnsi="Times New Roman" w:cs="Times New Roman"/>
          <w:sz w:val="28"/>
          <w:szCs w:val="28"/>
          <w:lang w:eastAsia="pl-PL"/>
        </w:rPr>
        <w:t xml:space="preserve"> organizacje pozarządowe lub inne uprawnione podmio</w:t>
      </w:r>
      <w:r>
        <w:rPr>
          <w:rFonts w:ascii="Times New Roman" w:eastAsia="Lucida Sans Unicode" w:hAnsi="Times New Roman" w:cs="Times New Roman"/>
          <w:sz w:val="28"/>
          <w:szCs w:val="28"/>
          <w:lang w:eastAsia="pl-PL"/>
        </w:rPr>
        <w:t xml:space="preserve">ty zadań publicznych z zakresu </w:t>
      </w:r>
      <w:r w:rsidRPr="004B4510">
        <w:rPr>
          <w:rFonts w:ascii="Times New Roman" w:eastAsia="Lucida Sans Unicode" w:hAnsi="Times New Roman" w:cs="Times New Roman"/>
          <w:sz w:val="28"/>
          <w:szCs w:val="28"/>
          <w:lang w:eastAsia="pl-PL"/>
        </w:rPr>
        <w:t xml:space="preserve">działalności na rzecz </w:t>
      </w:r>
    </w:p>
    <w:p w:rsidR="004B4510" w:rsidRDefault="004B4510" w:rsidP="004B451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  <w:proofErr w:type="gramStart"/>
      <w:r w:rsidRPr="004B4510">
        <w:rPr>
          <w:rFonts w:ascii="Times New Roman" w:eastAsia="Lucida Sans Unicode" w:hAnsi="Times New Roman" w:cs="Times New Roman"/>
          <w:sz w:val="28"/>
          <w:szCs w:val="28"/>
          <w:lang w:eastAsia="pl-PL"/>
        </w:rPr>
        <w:t>integracji</w:t>
      </w:r>
      <w:proofErr w:type="gramEnd"/>
      <w:r w:rsidRPr="004B4510">
        <w:rPr>
          <w:rFonts w:ascii="Times New Roman" w:eastAsia="Lucida Sans Unicode" w:hAnsi="Times New Roman" w:cs="Times New Roman"/>
          <w:sz w:val="28"/>
          <w:szCs w:val="28"/>
          <w:lang w:eastAsia="pl-PL"/>
        </w:rPr>
        <w:t xml:space="preserve"> europejskiej oraz rozwijania kontaktów między społeczeństwami w 2025 roku.</w:t>
      </w:r>
    </w:p>
    <w:p w:rsidR="004B4510" w:rsidRDefault="004B4510" w:rsidP="004B451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</w:p>
    <w:p w:rsidR="004B4510" w:rsidRDefault="004B4510" w:rsidP="004B451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4B4510" w:rsidRPr="00DF462C" w:rsidTr="0021073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D7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D7B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D7B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D7B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4B4510" w:rsidRPr="00314D7B" w:rsidRDefault="004B4510" w:rsidP="00210735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14D7B">
              <w:rPr>
                <w:rFonts w:ascii="Times New Roman" w:hAnsi="Times New Roman"/>
                <w:b/>
                <w:sz w:val="24"/>
                <w:szCs w:val="24"/>
              </w:rPr>
              <w:t>kwota</w:t>
            </w:r>
            <w:proofErr w:type="gramEnd"/>
            <w:r w:rsidRPr="00314D7B">
              <w:rPr>
                <w:rFonts w:ascii="Times New Roman" w:hAnsi="Times New Roman"/>
                <w:b/>
                <w:sz w:val="24"/>
                <w:szCs w:val="24"/>
              </w:rPr>
              <w:t xml:space="preserve"> dotacji (w 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D7B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  <w:p w:rsidR="004B4510" w:rsidRPr="00314D7B" w:rsidRDefault="004B4510" w:rsidP="0021073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D7B">
              <w:rPr>
                <w:rFonts w:ascii="Times New Roman" w:hAnsi="Times New Roman"/>
                <w:b/>
                <w:bCs/>
                <w:sz w:val="24"/>
                <w:szCs w:val="24"/>
              </w:rPr>
              <w:t>/52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D7B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4B4510" w:rsidRPr="00DF462C" w:rsidTr="00210735">
        <w:trPr>
          <w:trHeight w:val="56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510" w:rsidRPr="00C532EE" w:rsidRDefault="004B4510" w:rsidP="0021073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4"/>
              </w:rPr>
            </w:pPr>
            <w:r w:rsidRPr="00C532E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C532EE" w:rsidRDefault="004B4510" w:rsidP="00210735">
            <w:pPr>
              <w:rPr>
                <w:rFonts w:eastAsia="Times New Roman"/>
                <w:bCs/>
              </w:rPr>
            </w:pPr>
            <w:r w:rsidRPr="00C532EE">
              <w:t xml:space="preserve"> </w:t>
            </w:r>
            <w:r w:rsidRPr="00C532EE">
              <w:rPr>
                <w:rFonts w:eastAsia="Times New Roman"/>
                <w:bCs/>
              </w:rPr>
              <w:t xml:space="preserve">Stowarzyszenie Klub Przyjaciół </w:t>
            </w:r>
            <w:proofErr w:type="spellStart"/>
            <w:r w:rsidRPr="00C532EE">
              <w:rPr>
                <w:rFonts w:eastAsia="Times New Roman"/>
                <w:bCs/>
              </w:rPr>
              <w:t>Potsdamu</w:t>
            </w:r>
            <w:proofErr w:type="spellEnd"/>
            <w:r w:rsidRPr="00C532EE">
              <w:rPr>
                <w:rFonts w:eastAsia="Times New Roman"/>
                <w:bCs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2619CE" w:rsidRDefault="004B4510" w:rsidP="00210735">
            <w:pPr>
              <w:rPr>
                <w:rFonts w:eastAsia="Times New Roman"/>
                <w:b/>
                <w:bCs/>
                <w:i/>
              </w:rPr>
            </w:pPr>
            <w:proofErr w:type="spellStart"/>
            <w:r w:rsidRPr="002619CE">
              <w:rPr>
                <w:rFonts w:eastAsia="Times New Roman"/>
                <w:b/>
                <w:bCs/>
                <w:i/>
              </w:rPr>
              <w:t>Potsdam</w:t>
            </w:r>
            <w:proofErr w:type="spellEnd"/>
            <w:r w:rsidRPr="002619CE">
              <w:rPr>
                <w:rFonts w:eastAsia="Times New Roman"/>
                <w:b/>
                <w:bCs/>
                <w:i/>
              </w:rPr>
              <w:t xml:space="preserve"> na „Bieg Atlantis Opolski”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jc w:val="center"/>
            </w:pPr>
            <w:r>
              <w:rPr>
                <w:b/>
              </w:rPr>
              <w:t>6 100,</w:t>
            </w:r>
            <w:r w:rsidRPr="00314D7B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spacing w:before="120" w:after="120"/>
              <w:jc w:val="center"/>
            </w:pPr>
            <w:r w:rsidRPr="005D0C50">
              <w:t>46.50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136E75" w:rsidRDefault="004B4510" w:rsidP="002107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Pr="00136E75">
              <w:rPr>
                <w:b/>
              </w:rPr>
              <w:t>000,00</w:t>
            </w:r>
          </w:p>
        </w:tc>
      </w:tr>
      <w:tr w:rsidR="004B4510" w:rsidRPr="00DF462C" w:rsidTr="00210735">
        <w:trPr>
          <w:trHeight w:val="56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r>
              <w:t>Opolskie Bractw</w:t>
            </w:r>
            <w:bookmarkStart w:id="0" w:name="_GoBack"/>
            <w:bookmarkEnd w:id="0"/>
            <w:r>
              <w:t xml:space="preserve">o Rycerskie </w:t>
            </w:r>
            <w:r w:rsidRPr="00314D7B"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rPr>
                <w:b/>
                <w:i/>
              </w:rPr>
            </w:pPr>
            <w:r>
              <w:rPr>
                <w:b/>
                <w:i/>
              </w:rPr>
              <w:t>POLAK, WĘGIER, DWA BRATANKI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jc w:val="center"/>
            </w:pPr>
            <w:r>
              <w:rPr>
                <w:b/>
              </w:rPr>
              <w:t>7 460</w:t>
            </w:r>
            <w:r w:rsidRPr="00314D7B">
              <w:rPr>
                <w:b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jc w:val="center"/>
            </w:pPr>
            <w:r w:rsidRPr="005D0C50">
              <w:t>43.00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136E75" w:rsidRDefault="004B4510" w:rsidP="00210735">
            <w:pPr>
              <w:jc w:val="center"/>
              <w:rPr>
                <w:b/>
              </w:rPr>
            </w:pPr>
            <w:r>
              <w:rPr>
                <w:b/>
              </w:rPr>
              <w:t>6 5</w:t>
            </w:r>
            <w:r w:rsidRPr="00136E75">
              <w:rPr>
                <w:b/>
              </w:rPr>
              <w:t>00,00</w:t>
            </w:r>
          </w:p>
        </w:tc>
      </w:tr>
      <w:tr w:rsidR="004B4510" w:rsidRPr="00DF462C" w:rsidTr="00210735">
        <w:trPr>
          <w:trHeight w:val="56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r w:rsidRPr="00314D7B">
              <w:rPr>
                <w:bCs/>
              </w:rPr>
              <w:t xml:space="preserve">Fundacja </w:t>
            </w:r>
            <w:proofErr w:type="spellStart"/>
            <w:r>
              <w:rPr>
                <w:bCs/>
              </w:rPr>
              <w:t>Geko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rPr>
                <w:b/>
                <w:i/>
              </w:rPr>
            </w:pPr>
            <w:r>
              <w:rPr>
                <w:b/>
                <w:i/>
              </w:rPr>
              <w:t>Pomimo granic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jc w:val="center"/>
            </w:pPr>
            <w:r>
              <w:rPr>
                <w:b/>
                <w:bCs/>
              </w:rPr>
              <w:t>14 720,</w:t>
            </w:r>
            <w:r w:rsidRPr="00314D7B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spacing w:before="120" w:after="120"/>
              <w:jc w:val="center"/>
            </w:pPr>
            <w:r>
              <w:t>42.75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136E75" w:rsidRDefault="004B4510" w:rsidP="002107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Pr="00136E75">
              <w:rPr>
                <w:b/>
              </w:rPr>
              <w:t>000,00</w:t>
            </w:r>
          </w:p>
        </w:tc>
      </w:tr>
      <w:tr w:rsidR="004B4510" w:rsidRPr="00DF462C" w:rsidTr="00210735">
        <w:trPr>
          <w:trHeight w:val="57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r w:rsidRPr="00314D7B">
              <w:t xml:space="preserve">Stowarzyszenie </w:t>
            </w:r>
            <w:r>
              <w:t xml:space="preserve">Klub Przyjaciół </w:t>
            </w:r>
            <w:proofErr w:type="spellStart"/>
            <w:r>
              <w:t>Potsdamu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rPr>
                <w:b/>
                <w:i/>
              </w:rPr>
            </w:pPr>
            <w:r>
              <w:rPr>
                <w:b/>
                <w:i/>
              </w:rPr>
              <w:t>XXX Lecie Stowarzyszenia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jc w:val="center"/>
            </w:pPr>
            <w:r>
              <w:rPr>
                <w:b/>
              </w:rPr>
              <w:t>9 550,</w:t>
            </w:r>
            <w:r w:rsidRPr="00314D7B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spacing w:before="120" w:after="120"/>
              <w:jc w:val="center"/>
            </w:pPr>
            <w:r w:rsidRPr="005D0C50">
              <w:t>42.75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136E75" w:rsidRDefault="004B4510" w:rsidP="002107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5 5</w:t>
            </w:r>
            <w:r w:rsidRPr="00136E75">
              <w:rPr>
                <w:b/>
              </w:rPr>
              <w:t>00,00</w:t>
            </w:r>
          </w:p>
        </w:tc>
      </w:tr>
      <w:tr w:rsidR="004B4510" w:rsidRPr="00DF462C" w:rsidTr="00210735">
        <w:trPr>
          <w:trHeight w:val="74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rPr>
                <w:rFonts w:eastAsia="Times New Roman"/>
                <w:bCs/>
              </w:rPr>
            </w:pPr>
            <w:r w:rsidRPr="002619CE">
              <w:t>Piastun - Fundacja na rzecz dzieci i młodzieży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rPr>
                <w:rFonts w:eastAsia="Times New Roman"/>
                <w:b/>
                <w:bCs/>
                <w:i/>
              </w:rPr>
            </w:pPr>
            <w:r>
              <w:rPr>
                <w:rFonts w:eastAsia="Times New Roman"/>
                <w:b/>
                <w:bCs/>
                <w:i/>
              </w:rPr>
              <w:t xml:space="preserve">Opole łączy – Dialog między nami </w:t>
            </w:r>
            <w:r>
              <w:rPr>
                <w:rFonts w:eastAsia="Times New Roman"/>
                <w:b/>
                <w:bCs/>
                <w:i/>
              </w:rPr>
              <w:br/>
              <w:t>i wokół 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jc w:val="center"/>
            </w:pPr>
            <w:r>
              <w:rPr>
                <w:b/>
              </w:rPr>
              <w:t>20 000,</w:t>
            </w:r>
            <w:r w:rsidRPr="00314D7B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spacing w:before="120" w:after="120"/>
              <w:jc w:val="center"/>
            </w:pPr>
            <w:r w:rsidRPr="005D0C50">
              <w:t>42.50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136E75" w:rsidRDefault="004B4510" w:rsidP="002107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Pr="00136E75">
              <w:rPr>
                <w:b/>
              </w:rPr>
              <w:t>000,00</w:t>
            </w:r>
          </w:p>
        </w:tc>
      </w:tr>
      <w:tr w:rsidR="004B4510" w:rsidRPr="00DF462C" w:rsidTr="00210735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rPr>
                <w:rFonts w:eastAsia="Times New Roman"/>
                <w:bCs/>
              </w:rPr>
            </w:pPr>
            <w:r w:rsidRPr="002619CE">
              <w:rPr>
                <w:rFonts w:eastAsia="Times New Roman"/>
                <w:bCs/>
              </w:rPr>
              <w:t>Stowarzyszenie</w:t>
            </w:r>
            <w:r>
              <w:rPr>
                <w:rFonts w:eastAsia="Times New Roman"/>
                <w:bCs/>
              </w:rPr>
              <w:t xml:space="preserve"> Współpracy Polska-Wschód Opolski Odział Wojewódzki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rPr>
                <w:rFonts w:eastAsia="Times New Roman"/>
                <w:b/>
                <w:bCs/>
                <w:i/>
              </w:rPr>
            </w:pPr>
            <w:r>
              <w:rPr>
                <w:rFonts w:eastAsia="Times New Roman"/>
                <w:b/>
                <w:bCs/>
                <w:i/>
              </w:rPr>
              <w:t>Dni Estonii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rPr>
                <w:b/>
              </w:rPr>
            </w:pPr>
            <w:r w:rsidRPr="00314D7B">
              <w:t xml:space="preserve">      </w:t>
            </w:r>
            <w:r>
              <w:rPr>
                <w:b/>
              </w:rPr>
              <w:t>20 000,</w:t>
            </w:r>
            <w:r w:rsidRPr="00314D7B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spacing w:before="120" w:after="120"/>
              <w:jc w:val="center"/>
            </w:pPr>
            <w:r w:rsidRPr="005D0C50">
              <w:t>39.25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136E75" w:rsidRDefault="004B4510" w:rsidP="002107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Pr="00136E75">
              <w:rPr>
                <w:b/>
              </w:rPr>
              <w:t>000,00</w:t>
            </w:r>
          </w:p>
        </w:tc>
      </w:tr>
      <w:tr w:rsidR="004B4510" w:rsidRPr="00DF462C" w:rsidTr="00210735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4510" w:rsidRPr="00314D7B" w:rsidRDefault="004B4510" w:rsidP="00210735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Społeczne Towarzystwo Artystyczne </w:t>
            </w:r>
            <w:r>
              <w:rPr>
                <w:rFonts w:eastAsia="Times New Roman"/>
                <w:bCs/>
              </w:rPr>
              <w:br/>
              <w:t>w Opolu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rPr>
                <w:rFonts w:eastAsia="Times New Roman"/>
                <w:b/>
                <w:bCs/>
                <w:i/>
              </w:rPr>
            </w:pPr>
            <w:r>
              <w:rPr>
                <w:rFonts w:eastAsia="Times New Roman"/>
                <w:b/>
                <w:bCs/>
                <w:i/>
              </w:rPr>
              <w:t>Europejskie Ścieżki Kultury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jc w:val="center"/>
            </w:pPr>
            <w:r>
              <w:rPr>
                <w:b/>
              </w:rPr>
              <w:t>2</w:t>
            </w:r>
            <w:r w:rsidRPr="00314D7B">
              <w:rPr>
                <w:b/>
              </w:rPr>
              <w:t>0</w:t>
            </w:r>
            <w:r>
              <w:rPr>
                <w:b/>
              </w:rPr>
              <w:t> </w:t>
            </w:r>
            <w:r w:rsidRPr="00314D7B">
              <w:rPr>
                <w:b/>
              </w:rPr>
              <w:t>000</w:t>
            </w:r>
            <w:r>
              <w:rPr>
                <w:b/>
              </w:rPr>
              <w:t>,</w:t>
            </w:r>
            <w:r w:rsidRPr="00314D7B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314D7B" w:rsidRDefault="004B4510" w:rsidP="00210735">
            <w:pPr>
              <w:jc w:val="center"/>
            </w:pPr>
            <w:r w:rsidRPr="005D0C50">
              <w:t>38.25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510" w:rsidRPr="00136E75" w:rsidRDefault="004B4510" w:rsidP="00210735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Pr="00136E75">
              <w:rPr>
                <w:b/>
              </w:rPr>
              <w:t>000,00</w:t>
            </w:r>
          </w:p>
        </w:tc>
      </w:tr>
    </w:tbl>
    <w:p w:rsidR="004B4510" w:rsidRDefault="004B4510" w:rsidP="004B451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</w:p>
    <w:p w:rsidR="004B4510" w:rsidRDefault="004B4510" w:rsidP="004B451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</w:p>
    <w:p w:rsidR="004B4510" w:rsidRDefault="004B4510" w:rsidP="004B451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</w:p>
    <w:sectPr w:rsidR="004B4510" w:rsidSect="004B45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10"/>
    <w:rsid w:val="004B4510"/>
    <w:rsid w:val="00C532EE"/>
    <w:rsid w:val="00C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9390E-1077-43CE-9CB4-36E36412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4510"/>
    <w:rPr>
      <w:color w:val="0563C1" w:themeColor="hyperlink"/>
      <w:u w:val="single"/>
    </w:rPr>
  </w:style>
  <w:style w:type="paragraph" w:customStyle="1" w:styleId="Tekstpodstawowy21">
    <w:name w:val="Tekst podstawowy 21"/>
    <w:basedOn w:val="Normalny"/>
    <w:rsid w:val="004B4510"/>
    <w:pPr>
      <w:overflowPunct w:val="0"/>
      <w:autoSpaceDE w:val="0"/>
      <w:autoSpaceDN w:val="0"/>
      <w:adjustRightInd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Śróda</dc:creator>
  <cp:keywords/>
  <dc:description/>
  <cp:lastModifiedBy>Patryk Śróda</cp:lastModifiedBy>
  <cp:revision>2</cp:revision>
  <dcterms:created xsi:type="dcterms:W3CDTF">2025-03-25T11:42:00Z</dcterms:created>
  <dcterms:modified xsi:type="dcterms:W3CDTF">2025-03-25T11:52:00Z</dcterms:modified>
</cp:coreProperties>
</file>