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48" w:rsidRPr="00614748" w:rsidRDefault="00614748" w:rsidP="00614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14748">
        <w:rPr>
          <w:rFonts w:ascii="Times New Roman" w:eastAsia="Times New Roman" w:hAnsi="Times New Roman" w:cs="Times New Roman"/>
          <w:b/>
          <w:bCs/>
          <w:kern w:val="36"/>
          <w:sz w:val="48"/>
          <w:szCs w:val="48"/>
          <w:lang w:eastAsia="pl-PL"/>
        </w:rPr>
        <w:t>Regulamin konkursu "Wygraj bilety na koncert symfoniczny"</w:t>
      </w:r>
      <w:bookmarkStart w:id="0" w:name="_GoBack"/>
      <w:bookmarkEnd w:id="0"/>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 POSTANOWIENIA OGÓLNE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Regulamin konkursu będzie dostępny w czasie jego trwania na stronie internetowej </w:t>
      </w:r>
      <w:hyperlink r:id="rId5" w:history="1">
        <w:r w:rsidRPr="00614748">
          <w:rPr>
            <w:rFonts w:ascii="Times New Roman" w:eastAsia="Times New Roman" w:hAnsi="Times New Roman" w:cs="Times New Roman"/>
            <w:color w:val="0000FF"/>
            <w:sz w:val="24"/>
            <w:szCs w:val="24"/>
            <w:u w:val="single"/>
            <w:lang w:eastAsia="pl-PL"/>
          </w:rPr>
          <w:t>https://www.opole.pl/regulaminFB</w:t>
        </w:r>
      </w:hyperlink>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Organizatorem konkursu jest Urząd Miasta Opola.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Portal Facebook.com nie ponosi żadnej odpowiedzialności za jakiekolwiek działania związane z organizacją konkursu na łamach serwisu.</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Administratorem danych jest Organizator.</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Dane kontaktowe Inspektora Ochrony Danych: </w:t>
      </w:r>
      <w:hyperlink r:id="rId6" w:history="1">
        <w:r w:rsidRPr="00614748">
          <w:rPr>
            <w:rFonts w:ascii="Times New Roman" w:eastAsia="Times New Roman" w:hAnsi="Times New Roman" w:cs="Times New Roman"/>
            <w:color w:val="0000FF"/>
            <w:sz w:val="24"/>
            <w:szCs w:val="24"/>
            <w:u w:val="single"/>
            <w:lang w:eastAsia="pl-PL"/>
          </w:rPr>
          <w:t>iod@um.opole.pl</w:t>
        </w:r>
      </w:hyperlink>
      <w:r w:rsidRPr="00614748">
        <w:rPr>
          <w:rFonts w:ascii="Times New Roman" w:eastAsia="Times New Roman" w:hAnsi="Times New Roman" w:cs="Times New Roman"/>
          <w:sz w:val="24"/>
          <w:szCs w:val="24"/>
          <w:lang w:eastAsia="pl-PL"/>
        </w:rPr>
        <w:t>.</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Dane osobowe Uczestnika będą przechowywane przez 2 miesiące.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614748" w:rsidRPr="00614748" w:rsidRDefault="00614748" w:rsidP="00614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Organizator zastrzega sobie prawo do dokonania modyfikacji postanowień Regulaminu.</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 ZASADY UDZIAŁU W KONKURSIE I PRZEBIEG KONKURSU</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Aby wziąć udział w konkursie, należy umieścić w komentarzu pod postem konkursowym odpowiedź na pytanie konkursowe:</w:t>
      </w:r>
      <w:r w:rsidRPr="00614748">
        <w:t xml:space="preserve"> </w:t>
      </w:r>
      <w:r>
        <w:t>Na jakim instrumencie będzie grała solistka</w:t>
      </w:r>
      <w:r w:rsidRPr="00614748">
        <w:rPr>
          <w:rFonts w:ascii="Times New Roman" w:eastAsia="Times New Roman" w:hAnsi="Times New Roman" w:cs="Times New Roman"/>
          <w:sz w:val="24"/>
          <w:szCs w:val="24"/>
          <w:lang w:eastAsia="pl-PL"/>
        </w:rPr>
        <w:t xml:space="preserve">? Nagrodę – podwójne </w:t>
      </w:r>
      <w:r>
        <w:rPr>
          <w:rFonts w:ascii="Times New Roman" w:eastAsia="Times New Roman" w:hAnsi="Times New Roman" w:cs="Times New Roman"/>
          <w:sz w:val="24"/>
          <w:szCs w:val="24"/>
          <w:lang w:eastAsia="pl-PL"/>
        </w:rPr>
        <w:t>zaproszenia na koncert otrzymają 4 oso</w:t>
      </w:r>
      <w:r w:rsidRPr="00614748">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y</w:t>
      </w:r>
      <w:r w:rsidRPr="00614748">
        <w:rPr>
          <w:rFonts w:ascii="Times New Roman" w:eastAsia="Times New Roman" w:hAnsi="Times New Roman" w:cs="Times New Roman"/>
          <w:sz w:val="24"/>
          <w:szCs w:val="24"/>
          <w:lang w:eastAsia="pl-PL"/>
        </w:rPr>
        <w:t>, które w komentarzu pod postem konkursowym najszybciej udzielą prawidłowej odpowiedzi na zadane pytanie. Uwaga: komentarze edytowane nie będą brane pod uwagę!</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Udział w Konkursie jest nieodpłatny i dobrowolny.</w:t>
      </w:r>
    </w:p>
    <w:p w:rsidR="00614748" w:rsidRPr="00614748" w:rsidRDefault="00614748" w:rsidP="00614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 xml:space="preserve">Wyniki ogłaszane będą w prywatnej wiadomości na Facebooku. Znajdą się tam także informacje o terminie i miejscu odbioru nagrody. Niezgłoszenie się w podanym </w:t>
      </w:r>
      <w:r w:rsidRPr="00614748">
        <w:rPr>
          <w:rFonts w:ascii="Times New Roman" w:eastAsia="Times New Roman" w:hAnsi="Times New Roman" w:cs="Times New Roman"/>
          <w:sz w:val="24"/>
          <w:szCs w:val="24"/>
          <w:lang w:eastAsia="pl-PL"/>
        </w:rPr>
        <w:lastRenderedPageBreak/>
        <w:t>terminie jest równoznaczne z rezygnacją z nagrody. Zwycięzcom nie przysługuje możliwość wymiany nagrody na jej równowartość pieniężną.</w:t>
      </w:r>
    </w:p>
    <w:p w:rsidR="00614748" w:rsidRPr="00614748" w:rsidRDefault="00614748" w:rsidP="00614748">
      <w:p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b/>
          <w:bCs/>
          <w:sz w:val="24"/>
          <w:szCs w:val="24"/>
          <w:lang w:eastAsia="pl-PL"/>
        </w:rPr>
        <w:t>III. NAGRODY</w:t>
      </w:r>
    </w:p>
    <w:p w:rsidR="00614748" w:rsidRPr="00614748" w:rsidRDefault="00614748" w:rsidP="00614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4748">
        <w:rPr>
          <w:rFonts w:ascii="Times New Roman" w:eastAsia="Times New Roman" w:hAnsi="Times New Roman" w:cs="Times New Roman"/>
          <w:sz w:val="24"/>
          <w:szCs w:val="24"/>
          <w:lang w:eastAsia="pl-PL"/>
        </w:rPr>
        <w:t>Nagrodami dla laureatów konkursu</w:t>
      </w:r>
      <w:r>
        <w:rPr>
          <w:rFonts w:ascii="Times New Roman" w:eastAsia="Times New Roman" w:hAnsi="Times New Roman" w:cs="Times New Roman"/>
          <w:sz w:val="24"/>
          <w:szCs w:val="24"/>
          <w:lang w:eastAsia="pl-PL"/>
        </w:rPr>
        <w:t xml:space="preserve"> są </w:t>
      </w:r>
      <w:r w:rsidRPr="0061474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4  podwójne</w:t>
      </w:r>
      <w:r w:rsidRPr="00614748">
        <w:rPr>
          <w:rFonts w:ascii="Times New Roman" w:eastAsia="Times New Roman" w:hAnsi="Times New Roman" w:cs="Times New Roman"/>
          <w:sz w:val="24"/>
          <w:szCs w:val="24"/>
          <w:lang w:eastAsia="pl-PL"/>
        </w:rPr>
        <w:t xml:space="preserve"> biletów na koncert pt. "</w:t>
      </w:r>
      <w:r>
        <w:rPr>
          <w:rFonts w:ascii="Times New Roman" w:eastAsia="Times New Roman" w:hAnsi="Times New Roman" w:cs="Times New Roman"/>
          <w:sz w:val="24"/>
          <w:szCs w:val="24"/>
          <w:lang w:eastAsia="pl-PL"/>
        </w:rPr>
        <w:t xml:space="preserve"> Ponad dźwiękiem", który odbędzie się 11.10.2024 r. o godz. 17</w:t>
      </w:r>
      <w:r w:rsidRPr="00614748">
        <w:rPr>
          <w:rFonts w:ascii="Times New Roman" w:eastAsia="Times New Roman" w:hAnsi="Times New Roman" w:cs="Times New Roman"/>
          <w:sz w:val="24"/>
          <w:szCs w:val="24"/>
          <w:lang w:eastAsia="pl-PL"/>
        </w:rPr>
        <w:t>:00 w Filharmonii Opolskiej</w:t>
      </w:r>
      <w:r>
        <w:rPr>
          <w:rFonts w:ascii="Times New Roman" w:eastAsia="Times New Roman" w:hAnsi="Times New Roman" w:cs="Times New Roman"/>
          <w:sz w:val="24"/>
          <w:szCs w:val="24"/>
          <w:lang w:eastAsia="pl-PL"/>
        </w:rPr>
        <w:t xml:space="preserve"> – do odebrania w kasie </w:t>
      </w:r>
      <w:proofErr w:type="spellStart"/>
      <w:r>
        <w:rPr>
          <w:rFonts w:ascii="Times New Roman" w:eastAsia="Times New Roman" w:hAnsi="Times New Roman" w:cs="Times New Roman"/>
          <w:sz w:val="24"/>
          <w:szCs w:val="24"/>
          <w:lang w:eastAsia="pl-PL"/>
        </w:rPr>
        <w:t>Filharmoni</w:t>
      </w:r>
      <w:proofErr w:type="spellEnd"/>
      <w:r>
        <w:rPr>
          <w:rFonts w:ascii="Times New Roman" w:eastAsia="Times New Roman" w:hAnsi="Times New Roman" w:cs="Times New Roman"/>
          <w:sz w:val="24"/>
          <w:szCs w:val="24"/>
          <w:lang w:eastAsia="pl-PL"/>
        </w:rPr>
        <w:t xml:space="preserve"> Opolskiej na pół godziny przed koncertem.</w:t>
      </w:r>
    </w:p>
    <w:p w:rsidR="00EE0925" w:rsidRDefault="00EE0925"/>
    <w:sectPr w:rsidR="00EE0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6A04"/>
    <w:multiLevelType w:val="multilevel"/>
    <w:tmpl w:val="EDDE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D0F16"/>
    <w:multiLevelType w:val="multilevel"/>
    <w:tmpl w:val="F1F4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32A28"/>
    <w:multiLevelType w:val="multilevel"/>
    <w:tmpl w:val="12F6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48"/>
    <w:rsid w:val="00614748"/>
    <w:rsid w:val="00EE0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4EB9"/>
  <w15:chartTrackingRefBased/>
  <w15:docId w15:val="{379223EB-A636-43D0-95E8-6244C20D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5768">
      <w:bodyDiv w:val="1"/>
      <w:marLeft w:val="0"/>
      <w:marRight w:val="0"/>
      <w:marTop w:val="0"/>
      <w:marBottom w:val="0"/>
      <w:divBdr>
        <w:top w:val="none" w:sz="0" w:space="0" w:color="auto"/>
        <w:left w:val="none" w:sz="0" w:space="0" w:color="auto"/>
        <w:bottom w:val="none" w:sz="0" w:space="0" w:color="auto"/>
        <w:right w:val="none" w:sz="0" w:space="0" w:color="auto"/>
      </w:divBdr>
    </w:div>
    <w:div w:id="772827793">
      <w:bodyDiv w:val="1"/>
      <w:marLeft w:val="0"/>
      <w:marRight w:val="0"/>
      <w:marTop w:val="0"/>
      <w:marBottom w:val="0"/>
      <w:divBdr>
        <w:top w:val="none" w:sz="0" w:space="0" w:color="auto"/>
        <w:left w:val="none" w:sz="0" w:space="0" w:color="auto"/>
        <w:bottom w:val="none" w:sz="0" w:space="0" w:color="auto"/>
        <w:right w:val="none" w:sz="0" w:space="0" w:color="auto"/>
      </w:divBdr>
      <w:divsChild>
        <w:div w:id="1428623312">
          <w:marLeft w:val="0"/>
          <w:marRight w:val="0"/>
          <w:marTop w:val="0"/>
          <w:marBottom w:val="0"/>
          <w:divBdr>
            <w:top w:val="none" w:sz="0" w:space="0" w:color="auto"/>
            <w:left w:val="none" w:sz="0" w:space="0" w:color="auto"/>
            <w:bottom w:val="none" w:sz="0" w:space="0" w:color="auto"/>
            <w:right w:val="none" w:sz="0" w:space="0" w:color="auto"/>
          </w:divBdr>
          <w:divsChild>
            <w:div w:id="1163086065">
              <w:marLeft w:val="0"/>
              <w:marRight w:val="0"/>
              <w:marTop w:val="0"/>
              <w:marBottom w:val="0"/>
              <w:divBdr>
                <w:top w:val="none" w:sz="0" w:space="0" w:color="auto"/>
                <w:left w:val="none" w:sz="0" w:space="0" w:color="auto"/>
                <w:bottom w:val="none" w:sz="0" w:space="0" w:color="auto"/>
                <w:right w:val="none" w:sz="0" w:space="0" w:color="auto"/>
              </w:divBdr>
              <w:divsChild>
                <w:div w:id="16494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s://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1</cp:revision>
  <dcterms:created xsi:type="dcterms:W3CDTF">2024-10-10T11:00:00Z</dcterms:created>
  <dcterms:modified xsi:type="dcterms:W3CDTF">2024-10-10T11:04:00Z</dcterms:modified>
</cp:coreProperties>
</file>