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54E01" w:rsidTr="00075E94">
        <w:trPr>
          <w:trHeight w:val="1692"/>
        </w:trPr>
        <w:tc>
          <w:tcPr>
            <w:tcW w:w="3397" w:type="dxa"/>
          </w:tcPr>
          <w:p w:rsidR="00B54E01" w:rsidRPr="007A7B0E" w:rsidRDefault="00B54E01" w:rsidP="00B54E01">
            <w:pPr>
              <w:rPr>
                <w:sz w:val="20"/>
              </w:rPr>
            </w:pPr>
            <w:r w:rsidRPr="007A7B0E">
              <w:rPr>
                <w:sz w:val="20"/>
              </w:rPr>
              <w:t xml:space="preserve">Wnioskujący o dotację </w:t>
            </w:r>
            <w:r w:rsidR="00D76775">
              <w:rPr>
                <w:sz w:val="20"/>
              </w:rPr>
              <w:t xml:space="preserve"> </w:t>
            </w:r>
            <w:r w:rsidRPr="007A7B0E">
              <w:rPr>
                <w:sz w:val="20"/>
              </w:rPr>
              <w:t>z Rządowego Programu Odbudowy Zabytków</w:t>
            </w:r>
            <w:r w:rsidR="001837FF">
              <w:rPr>
                <w:sz w:val="20"/>
              </w:rPr>
              <w:t xml:space="preserve"> – edycja druga </w:t>
            </w:r>
          </w:p>
          <w:p w:rsidR="00B54E01" w:rsidRPr="007A7B0E" w:rsidRDefault="00B54E01" w:rsidP="00B54E01">
            <w:pPr>
              <w:rPr>
                <w:sz w:val="20"/>
              </w:rPr>
            </w:pPr>
            <w:r w:rsidRPr="007A7B0E">
              <w:rPr>
                <w:sz w:val="20"/>
              </w:rPr>
              <w:t>(nazwa podmiotu, dane teleadresowe)</w:t>
            </w:r>
          </w:p>
          <w:p w:rsidR="00B54E01" w:rsidRPr="007A7B0E" w:rsidRDefault="00B54E01" w:rsidP="00B54E01">
            <w:pPr>
              <w:rPr>
                <w:sz w:val="20"/>
              </w:rPr>
            </w:pPr>
          </w:p>
        </w:tc>
        <w:tc>
          <w:tcPr>
            <w:tcW w:w="5665" w:type="dxa"/>
          </w:tcPr>
          <w:p w:rsidR="00B54E01" w:rsidRDefault="00B54E01" w:rsidP="00B54E01">
            <w:pPr>
              <w:rPr>
                <w:b/>
                <w:i/>
              </w:rPr>
            </w:pPr>
          </w:p>
        </w:tc>
      </w:tr>
      <w:tr w:rsidR="00B54E01" w:rsidTr="00C1591A">
        <w:trPr>
          <w:trHeight w:val="1544"/>
        </w:trPr>
        <w:tc>
          <w:tcPr>
            <w:tcW w:w="3397" w:type="dxa"/>
          </w:tcPr>
          <w:p w:rsidR="00B54E01" w:rsidRPr="007A7B0E" w:rsidRDefault="00B54E01" w:rsidP="00B54E01">
            <w:pPr>
              <w:rPr>
                <w:color w:val="A6A6A6" w:themeColor="background1" w:themeShade="A6"/>
                <w:sz w:val="20"/>
              </w:rPr>
            </w:pPr>
            <w:r w:rsidRPr="007A7B0E">
              <w:rPr>
                <w:sz w:val="20"/>
              </w:rPr>
              <w:t>Nazwa zadania inwestycyjnego:</w:t>
            </w:r>
          </w:p>
          <w:p w:rsidR="00B54E01" w:rsidRPr="007A7B0E" w:rsidRDefault="00B54E01" w:rsidP="00B54E01">
            <w:pPr>
              <w:rPr>
                <w:sz w:val="20"/>
              </w:rPr>
            </w:pPr>
          </w:p>
        </w:tc>
        <w:tc>
          <w:tcPr>
            <w:tcW w:w="5665" w:type="dxa"/>
          </w:tcPr>
          <w:p w:rsidR="00B54E01" w:rsidRDefault="00B54E01" w:rsidP="00B54E01">
            <w:pPr>
              <w:rPr>
                <w:b/>
                <w:i/>
              </w:rPr>
            </w:pPr>
          </w:p>
        </w:tc>
      </w:tr>
    </w:tbl>
    <w:p w:rsidR="00B54E01" w:rsidRDefault="00B54E01" w:rsidP="00B54E01">
      <w:pPr>
        <w:spacing w:after="0" w:line="240" w:lineRule="auto"/>
        <w:rPr>
          <w:b/>
          <w:i/>
        </w:rPr>
      </w:pPr>
    </w:p>
    <w:p w:rsidR="00B54E01" w:rsidRPr="00B54E01" w:rsidRDefault="00B54E01" w:rsidP="00B54E01">
      <w:pPr>
        <w:spacing w:after="0" w:line="240" w:lineRule="auto"/>
        <w:rPr>
          <w:color w:val="A6A6A6" w:themeColor="background1" w:themeShade="A6"/>
        </w:rPr>
      </w:pPr>
    </w:p>
    <w:p w:rsidR="00B54E01" w:rsidRDefault="00B54E01" w:rsidP="00B54E01">
      <w:pPr>
        <w:rPr>
          <w:b/>
          <w:sz w:val="24"/>
        </w:rPr>
      </w:pPr>
    </w:p>
    <w:p w:rsidR="007B5A27" w:rsidRPr="00A56A4D" w:rsidRDefault="007B5A27" w:rsidP="007B5A27">
      <w:pPr>
        <w:jc w:val="center"/>
        <w:rPr>
          <w:sz w:val="24"/>
        </w:rPr>
      </w:pPr>
      <w:r w:rsidRPr="00A56A4D">
        <w:rPr>
          <w:b/>
          <w:sz w:val="32"/>
        </w:rPr>
        <w:t>Oświadczenie</w:t>
      </w:r>
    </w:p>
    <w:p w:rsidR="008F3995" w:rsidRPr="008F3995" w:rsidRDefault="008F3995" w:rsidP="00BC05DC">
      <w:pPr>
        <w:spacing w:after="120" w:line="276" w:lineRule="auto"/>
        <w:jc w:val="both"/>
        <w:rPr>
          <w:b/>
        </w:rPr>
      </w:pPr>
      <w:r w:rsidRPr="008F3995">
        <w:rPr>
          <w:b/>
        </w:rPr>
        <w:t xml:space="preserve">W związku z naborem wniosków </w:t>
      </w:r>
      <w:r>
        <w:rPr>
          <w:b/>
        </w:rPr>
        <w:t xml:space="preserve">o dofinansowanie </w:t>
      </w:r>
      <w:r w:rsidRPr="008F3995">
        <w:rPr>
          <w:b/>
        </w:rPr>
        <w:t xml:space="preserve">w ramach Rządowego Programu Odbudowy Zabytków ustanowionego Uchwałą nr 232/2022 Rady Ministrów z dnia 23 listopada 2022 r. </w:t>
      </w:r>
      <w:r>
        <w:rPr>
          <w:b/>
        </w:rPr>
        <w:t xml:space="preserve">oraz </w:t>
      </w:r>
      <w:r w:rsidR="00043024" w:rsidRPr="00043024">
        <w:rPr>
          <w:b/>
        </w:rPr>
        <w:t>zgodnie z Uchwałą nr LII/1060/17 Rady Miasta Opola z dnia 30.11.2017 r. w sprawie zasad i trybu postępowania o udzielenie dotacji celowej na prace konserwatorskie, restauratorskie lub roboty budowlane przy zabytkach wpisanych do rejestru zabytków lub znajdujących się w gminnej ewidencji zabytków położonych na terenie Gminy Opole, niestanowiących wyłącznej własności</w:t>
      </w:r>
      <w:r w:rsidR="00550764">
        <w:rPr>
          <w:b/>
        </w:rPr>
        <w:t xml:space="preserve"> Gminy z </w:t>
      </w:r>
      <w:proofErr w:type="spellStart"/>
      <w:r w:rsidR="00B53DF4">
        <w:rPr>
          <w:b/>
        </w:rPr>
        <w:t>późn</w:t>
      </w:r>
      <w:proofErr w:type="spellEnd"/>
      <w:r w:rsidR="00B53DF4">
        <w:rPr>
          <w:b/>
        </w:rPr>
        <w:t>.</w:t>
      </w:r>
      <w:r w:rsidR="00550764">
        <w:rPr>
          <w:b/>
        </w:rPr>
        <w:t xml:space="preserve"> </w:t>
      </w:r>
      <w:r w:rsidR="00B53DF4">
        <w:rPr>
          <w:b/>
        </w:rPr>
        <w:t>zm.</w:t>
      </w:r>
      <w:r w:rsidR="00550764">
        <w:rPr>
          <w:b/>
        </w:rPr>
        <w:t xml:space="preserve"> </w:t>
      </w:r>
      <w:r w:rsidRPr="008F3995">
        <w:rPr>
          <w:b/>
        </w:rPr>
        <w:t>oświadczam, że:</w:t>
      </w:r>
    </w:p>
    <w:p w:rsidR="00B00B41" w:rsidRDefault="007B5A27" w:rsidP="00905BB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</w:t>
      </w:r>
      <w:r w:rsidR="00B00B41">
        <w:t>:</w:t>
      </w:r>
    </w:p>
    <w:p w:rsidR="00B00B41" w:rsidRDefault="007B5A27" w:rsidP="00B00B41">
      <w:pPr>
        <w:pStyle w:val="Akapitzlist"/>
        <w:numPr>
          <w:ilvl w:val="0"/>
          <w:numId w:val="3"/>
        </w:numPr>
        <w:spacing w:after="120" w:line="276" w:lineRule="auto"/>
        <w:ind w:left="1134" w:hanging="425"/>
        <w:contextualSpacing w:val="0"/>
        <w:jc w:val="both"/>
      </w:pPr>
      <w:r>
        <w:t>Regulaminem Naboru Wniosków o dofinansowanie z Rządowego Programu Odbudowy Zabytków</w:t>
      </w:r>
      <w:r w:rsidR="00C80E3A">
        <w:rPr>
          <w:rStyle w:val="Odwoanieprzypisudolnego"/>
        </w:rPr>
        <w:footnoteReference w:id="1"/>
      </w:r>
      <w:r w:rsidR="00075E94">
        <w:t xml:space="preserve"> zwanym dalej Regulaminem</w:t>
      </w:r>
      <w:r w:rsidR="00B00B41">
        <w:t xml:space="preserve"> Naboru</w:t>
      </w:r>
      <w:r w:rsidR="00CE695E">
        <w:t xml:space="preserve">, </w:t>
      </w:r>
      <w:r>
        <w:t xml:space="preserve">określającym szczegółowe warunki </w:t>
      </w:r>
      <w:r w:rsidR="00F12BDC">
        <w:br/>
      </w:r>
      <w:r>
        <w:t>i zasady, na jakich jest przyznawane</w:t>
      </w:r>
      <w:r w:rsidR="00B9786A">
        <w:t xml:space="preserve"> i przekazywane dofinansowanie i</w:t>
      </w:r>
      <w:r>
        <w:t xml:space="preserve">nwestycji </w:t>
      </w:r>
      <w:r w:rsidR="00F12BDC">
        <w:br/>
      </w:r>
      <w:r>
        <w:t xml:space="preserve">z Rządowego Programu </w:t>
      </w:r>
      <w:r w:rsidR="00BA30F7">
        <w:t xml:space="preserve">Odbudowy </w:t>
      </w:r>
      <w:r>
        <w:t>Zabytków</w:t>
      </w:r>
      <w:r w:rsidR="00B00B41">
        <w:t>,</w:t>
      </w:r>
    </w:p>
    <w:p w:rsidR="00B00B41" w:rsidRDefault="007B5A27" w:rsidP="00B00B41">
      <w:pPr>
        <w:pStyle w:val="Akapitzlist"/>
        <w:numPr>
          <w:ilvl w:val="0"/>
          <w:numId w:val="3"/>
        </w:numPr>
        <w:spacing w:after="120" w:line="276" w:lineRule="auto"/>
        <w:ind w:left="1134" w:hanging="425"/>
        <w:contextualSpacing w:val="0"/>
        <w:jc w:val="both"/>
      </w:pPr>
      <w:r>
        <w:t xml:space="preserve">uchwałą </w:t>
      </w:r>
      <w:r w:rsidR="00B9786A">
        <w:t xml:space="preserve">nr 232/2022 </w:t>
      </w:r>
      <w:r>
        <w:t>Rady Ministrów z dnia 23 listopada 2022 roku</w:t>
      </w:r>
      <w:r w:rsidR="00B9786A">
        <w:t xml:space="preserve"> w sprawie ustanowienia Rządowego Programu Odbudowy Zabytków</w:t>
      </w:r>
      <w:r w:rsidR="00075E94">
        <w:t xml:space="preserve"> zwan</w:t>
      </w:r>
      <w:r w:rsidR="001A0A40">
        <w:t>ą</w:t>
      </w:r>
      <w:r w:rsidR="00075E94">
        <w:t xml:space="preserve"> dalej uchwałą</w:t>
      </w:r>
      <w:r w:rsidR="00B00B41">
        <w:t>,</w:t>
      </w:r>
    </w:p>
    <w:p w:rsidR="00B00B41" w:rsidRDefault="00B00B41" w:rsidP="00B00B41">
      <w:pPr>
        <w:pStyle w:val="Akapitzlist"/>
        <w:numPr>
          <w:ilvl w:val="0"/>
          <w:numId w:val="3"/>
        </w:numPr>
        <w:spacing w:after="120" w:line="276" w:lineRule="auto"/>
        <w:ind w:left="1134" w:hanging="425"/>
        <w:contextualSpacing w:val="0"/>
        <w:jc w:val="both"/>
      </w:pPr>
      <w:r>
        <w:t xml:space="preserve">Ogłoszeniem nr </w:t>
      </w:r>
      <w:r w:rsidR="001837FF">
        <w:t>3</w:t>
      </w:r>
      <w:r>
        <w:t>/202</w:t>
      </w:r>
      <w:r w:rsidR="001837FF">
        <w:t>3</w:t>
      </w:r>
      <w:r>
        <w:t xml:space="preserve"> o naborze wniosków o dofinansowanie z Rządowego Programu Odbudowy Zabytków </w:t>
      </w:r>
    </w:p>
    <w:p w:rsidR="007B5A27" w:rsidRDefault="007B5A27" w:rsidP="00B00B41">
      <w:pPr>
        <w:spacing w:after="120" w:line="276" w:lineRule="auto"/>
        <w:ind w:left="709"/>
        <w:jc w:val="both"/>
      </w:pPr>
      <w:r>
        <w:t>A</w:t>
      </w:r>
      <w:r w:rsidRPr="007B5A27">
        <w:t>kceptuj</w:t>
      </w:r>
      <w:r w:rsidR="008F3995">
        <w:t xml:space="preserve">ę </w:t>
      </w:r>
      <w:r w:rsidRPr="007B5A27">
        <w:t xml:space="preserve">treść </w:t>
      </w:r>
      <w:r w:rsidR="00B9786A">
        <w:t xml:space="preserve">oraz przyjmuję </w:t>
      </w:r>
      <w:r w:rsidR="00B9786A" w:rsidRPr="007B5A27">
        <w:t>do stosowania</w:t>
      </w:r>
      <w:r w:rsidR="00B00B41">
        <w:t xml:space="preserve"> w całości ww. uchwałę, </w:t>
      </w:r>
      <w:r w:rsidR="00B9786A" w:rsidRPr="007B5A27">
        <w:t xml:space="preserve">Regulamin </w:t>
      </w:r>
      <w:r w:rsidR="00B9786A">
        <w:t>Naboru</w:t>
      </w:r>
      <w:r w:rsidR="00B00B41">
        <w:t xml:space="preserve"> oraz ogł</w:t>
      </w:r>
      <w:r w:rsidR="004C4EF6">
        <w:t>oszenie</w:t>
      </w:r>
      <w:r w:rsidR="00B00B41">
        <w:t xml:space="preserve"> o naborze</w:t>
      </w:r>
      <w:r w:rsidR="001837FF">
        <w:t>.</w:t>
      </w:r>
      <w:bookmarkStart w:id="0" w:name="_GoBack"/>
      <w:bookmarkEnd w:id="0"/>
    </w:p>
    <w:p w:rsidR="00A56A4D" w:rsidRDefault="00ED7EB6" w:rsidP="00EA2FDC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</w:pPr>
      <w:r>
        <w:t>Wyrażam zgodę na złożenie przez Miasto Opole do Prezesa Rady Ministrów za pośrednictwe</w:t>
      </w:r>
      <w:r w:rsidR="00476303">
        <w:t>m Banku Gospodarstwa Krajowego w</w:t>
      </w:r>
      <w:r>
        <w:t>niosku o dofinansowanie z Rządowego Programu Odbudowy Zabytków na udzielenie przez Miasto Opole dotacji na pokrycie wydatków związanych z realizacją zadania inwestycyjnego przedstawionego we wniosku o udzielenie dotacji złoż</w:t>
      </w:r>
      <w:r w:rsidR="00550764">
        <w:t>onym do Prezydenta Miasta Opola.</w:t>
      </w:r>
    </w:p>
    <w:p w:rsidR="00B00B41" w:rsidRDefault="00B00B41" w:rsidP="00B00B41">
      <w:pPr>
        <w:spacing w:after="120" w:line="276" w:lineRule="auto"/>
        <w:jc w:val="both"/>
      </w:pPr>
    </w:p>
    <w:p w:rsidR="00B00B41" w:rsidRPr="001C6A39" w:rsidRDefault="00B00B41" w:rsidP="00B00B41">
      <w:pPr>
        <w:spacing w:after="120" w:line="276" w:lineRule="auto"/>
        <w:jc w:val="both"/>
      </w:pPr>
    </w:p>
    <w:p w:rsidR="00C1591A" w:rsidRPr="00B00B41" w:rsidRDefault="00BF0655" w:rsidP="00B00B4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</w:pPr>
      <w:r>
        <w:lastRenderedPageBreak/>
        <w:t>W odniesieniu do wydatków przeznaczonych do finansowania ze środków z Rządowego Programu Odbudowy Zabytków wskazanych we wniosku o udzielenie dotacji złożonym do Prezydenta Miasta Opola</w:t>
      </w:r>
      <w:r w:rsidR="00ED7EB6">
        <w:t xml:space="preserve">, na dzień składania wniosku </w:t>
      </w:r>
      <w:r w:rsidR="003D313F">
        <w:t>nie otrzymałem/</w:t>
      </w:r>
      <w:proofErr w:type="spellStart"/>
      <w:r w:rsidR="003D313F">
        <w:t>am</w:t>
      </w:r>
      <w:proofErr w:type="spellEnd"/>
      <w:r w:rsidR="003D313F">
        <w:t xml:space="preserve"> żadnych środków publicznych czy innych form wsparcia ze środkó</w:t>
      </w:r>
      <w:r w:rsidR="00ED7EB6">
        <w:t xml:space="preserve">w publicznych. W przypadku otrzymania dofinansowania z Rządowego </w:t>
      </w:r>
      <w:r w:rsidR="00F03947">
        <w:t>P</w:t>
      </w:r>
      <w:r w:rsidR="00ED7EB6">
        <w:t xml:space="preserve">rogramu Odbudowy Zabytków nie będę wnioskował </w:t>
      </w:r>
      <w:r w:rsidR="00075E94">
        <w:br/>
      </w:r>
      <w:r w:rsidR="00ED7EB6">
        <w:t>w odniesieniu do tych wydatków o dofinansowanie z żadnych innych środków publicznych</w:t>
      </w:r>
      <w:r w:rsidR="00F03947">
        <w:t>.</w:t>
      </w:r>
      <w:r w:rsidR="00ED7EB6">
        <w:t xml:space="preserve"> </w:t>
      </w:r>
    </w:p>
    <w:p w:rsidR="001C6A39" w:rsidRDefault="001C6A39" w:rsidP="00905BB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color w:val="000000" w:themeColor="text1"/>
        </w:rPr>
      </w:pPr>
      <w:r w:rsidRPr="00C9461E">
        <w:rPr>
          <w:color w:val="000000" w:themeColor="text1"/>
        </w:rPr>
        <w:t xml:space="preserve">Zobowiązuję się do bieżącej współpracy z Miastem Opole w zakresie przygotowania wniosku o dofinansowanie przez Miasto Opole, a </w:t>
      </w:r>
      <w:r w:rsidR="00100998">
        <w:rPr>
          <w:color w:val="000000" w:themeColor="text1"/>
        </w:rPr>
        <w:t xml:space="preserve">w </w:t>
      </w:r>
      <w:r w:rsidRPr="00C9461E">
        <w:rPr>
          <w:color w:val="000000" w:themeColor="text1"/>
        </w:rPr>
        <w:t>przypadku jego wyboru do dofinansowania – na każdym kolejnym</w:t>
      </w:r>
      <w:r w:rsidR="001F0766" w:rsidRPr="00C9461E">
        <w:rPr>
          <w:color w:val="000000" w:themeColor="text1"/>
        </w:rPr>
        <w:t xml:space="preserve"> etapie realizacji zadania inwestycyjnego.</w:t>
      </w:r>
    </w:p>
    <w:p w:rsidR="00100998" w:rsidRPr="00B14D6C" w:rsidRDefault="00100998" w:rsidP="00100998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</w:pPr>
      <w:r>
        <w:rPr>
          <w:color w:val="000000" w:themeColor="text1"/>
        </w:rPr>
        <w:t xml:space="preserve">Jestem świadom, że </w:t>
      </w:r>
      <w:r w:rsidR="00B14D6C">
        <w:rPr>
          <w:color w:val="000000" w:themeColor="text1"/>
        </w:rPr>
        <w:t xml:space="preserve">złożenie wniosku </w:t>
      </w:r>
      <w:r w:rsidR="00220641">
        <w:rPr>
          <w:color w:val="000000" w:themeColor="text1"/>
        </w:rPr>
        <w:t xml:space="preserve">do Rządowego Programu Odbudowy Zabytków </w:t>
      </w:r>
      <w:r w:rsidR="00053676">
        <w:rPr>
          <w:color w:val="000000" w:themeColor="text1"/>
        </w:rPr>
        <w:br/>
      </w:r>
      <w:r w:rsidR="00220641">
        <w:rPr>
          <w:color w:val="000000" w:themeColor="text1"/>
        </w:rPr>
        <w:t xml:space="preserve">w zakresie zadania inwestycyjnego </w:t>
      </w:r>
      <w:r w:rsidR="003822DE">
        <w:rPr>
          <w:color w:val="000000" w:themeColor="text1"/>
        </w:rPr>
        <w:t xml:space="preserve">ujętego we wniosku </w:t>
      </w:r>
      <w:r>
        <w:rPr>
          <w:color w:val="000000" w:themeColor="text1"/>
        </w:rPr>
        <w:t xml:space="preserve">o udzielenie dotacji do Prezydenta Miasta Opola </w:t>
      </w:r>
      <w:r w:rsidR="00B14D6C">
        <w:rPr>
          <w:color w:val="000000" w:themeColor="text1"/>
        </w:rPr>
        <w:t xml:space="preserve">jest uzależnione od pozytywnej oceny wniosku </w:t>
      </w:r>
      <w:r w:rsidR="003822DE">
        <w:rPr>
          <w:color w:val="000000" w:themeColor="text1"/>
        </w:rPr>
        <w:t xml:space="preserve">o udzielenie dotacji </w:t>
      </w:r>
      <w:r w:rsidR="00B14D6C" w:rsidRPr="00B14D6C">
        <w:t>dokonanej</w:t>
      </w:r>
      <w:r w:rsidRPr="00B14D6C">
        <w:t xml:space="preserve"> przez Komisję. </w:t>
      </w:r>
    </w:p>
    <w:p w:rsidR="00C7223B" w:rsidRDefault="007A7B0E" w:rsidP="00905BB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Jestem świadom, że złożenie</w:t>
      </w:r>
      <w:r w:rsidR="00476303">
        <w:rPr>
          <w:color w:val="000000" w:themeColor="text1"/>
        </w:rPr>
        <w:t xml:space="preserve"> w</w:t>
      </w:r>
      <w:r>
        <w:rPr>
          <w:color w:val="000000" w:themeColor="text1"/>
        </w:rPr>
        <w:t xml:space="preserve">niosku o dofinansowanie przez Miasto Opole na zadanie inwestycyjne nie gwarantuje przyznania dotacji ze środków </w:t>
      </w:r>
      <w:r w:rsidR="00C7223B">
        <w:rPr>
          <w:color w:val="000000" w:themeColor="text1"/>
        </w:rPr>
        <w:t xml:space="preserve">Rządowego </w:t>
      </w:r>
      <w:r>
        <w:rPr>
          <w:color w:val="000000" w:themeColor="text1"/>
        </w:rPr>
        <w:t>Programu</w:t>
      </w:r>
      <w:r w:rsidR="00C7223B">
        <w:rPr>
          <w:color w:val="000000" w:themeColor="text1"/>
        </w:rPr>
        <w:t xml:space="preserve"> Odbudowy Zabytków.</w:t>
      </w:r>
    </w:p>
    <w:p w:rsidR="00082F20" w:rsidRDefault="001C6A39" w:rsidP="000A337A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color w:val="000000" w:themeColor="text1"/>
        </w:rPr>
      </w:pPr>
      <w:r w:rsidRPr="00082F20">
        <w:rPr>
          <w:color w:val="000000" w:themeColor="text1"/>
        </w:rPr>
        <w:t>Zapewni</w:t>
      </w:r>
      <w:r w:rsidR="001F0766" w:rsidRPr="00082F20">
        <w:rPr>
          <w:color w:val="000000" w:themeColor="text1"/>
        </w:rPr>
        <w:t>am</w:t>
      </w:r>
      <w:r w:rsidRPr="00082F20">
        <w:rPr>
          <w:color w:val="000000" w:themeColor="text1"/>
        </w:rPr>
        <w:t xml:space="preserve"> </w:t>
      </w:r>
      <w:r w:rsidR="00BA30F7" w:rsidRPr="00082F20">
        <w:rPr>
          <w:color w:val="000000" w:themeColor="text1"/>
        </w:rPr>
        <w:t xml:space="preserve">i sfinansuję </w:t>
      </w:r>
      <w:r w:rsidRPr="00082F20">
        <w:rPr>
          <w:color w:val="000000" w:themeColor="text1"/>
        </w:rPr>
        <w:t>wkład własny na realizację zadania inwestycyjnego</w:t>
      </w:r>
      <w:r w:rsidR="00C9461E" w:rsidRPr="00082F20">
        <w:rPr>
          <w:color w:val="000000" w:themeColor="text1"/>
        </w:rPr>
        <w:t xml:space="preserve"> w kwocie nie niższej niż 2% wartości zadania inwestycyjnego </w:t>
      </w:r>
      <w:r w:rsidR="00082F20">
        <w:rPr>
          <w:color w:val="000000" w:themeColor="text1"/>
        </w:rPr>
        <w:t>wskazanej jako udział środków własnych we wniosku o udzielenie dotacji.</w:t>
      </w:r>
    </w:p>
    <w:p w:rsidR="001F0766" w:rsidRDefault="00C9461E" w:rsidP="00905BB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color w:val="000000" w:themeColor="text1"/>
        </w:rPr>
      </w:pPr>
      <w:r w:rsidRPr="008D3C1D">
        <w:rPr>
          <w:color w:val="000000" w:themeColor="text1"/>
        </w:rPr>
        <w:t xml:space="preserve">W przypadku wyboru </w:t>
      </w:r>
      <w:r w:rsidR="00BA30F7">
        <w:rPr>
          <w:color w:val="000000" w:themeColor="text1"/>
        </w:rPr>
        <w:t>do dofi</w:t>
      </w:r>
      <w:r w:rsidR="00476303">
        <w:rPr>
          <w:color w:val="000000" w:themeColor="text1"/>
        </w:rPr>
        <w:t>nansowania ze środków Programu w</w:t>
      </w:r>
      <w:r w:rsidRPr="008D3C1D">
        <w:rPr>
          <w:color w:val="000000" w:themeColor="text1"/>
        </w:rPr>
        <w:t xml:space="preserve">niosku o dofinansowanie, gdy wartość ostateczna zadania inwestycyjnego objętego dofinansowaniem z </w:t>
      </w:r>
      <w:r w:rsidR="00CE695E">
        <w:rPr>
          <w:color w:val="000000" w:themeColor="text1"/>
        </w:rPr>
        <w:t xml:space="preserve">Rządowego </w:t>
      </w:r>
      <w:r w:rsidRPr="008D3C1D">
        <w:rPr>
          <w:color w:val="000000" w:themeColor="text1"/>
        </w:rPr>
        <w:t>Programu</w:t>
      </w:r>
      <w:r w:rsidR="00CE695E">
        <w:rPr>
          <w:color w:val="000000" w:themeColor="text1"/>
        </w:rPr>
        <w:t xml:space="preserve"> Odbudowy Zabytków</w:t>
      </w:r>
      <w:r w:rsidRPr="008D3C1D">
        <w:rPr>
          <w:color w:val="000000" w:themeColor="text1"/>
        </w:rPr>
        <w:t>, ustalona po przeprowadzeniu postępowania zakupowego, będzie wyższa niż jej wartość przewidywana we wniosku o dofinansowanie z Programu, zobowiązuję się do pokrycia różnicy pomiędzy wartością</w:t>
      </w:r>
      <w:r w:rsidR="00BA30F7">
        <w:rPr>
          <w:color w:val="000000" w:themeColor="text1"/>
        </w:rPr>
        <w:t xml:space="preserve"> </w:t>
      </w:r>
      <w:r w:rsidRPr="00BA30F7">
        <w:rPr>
          <w:color w:val="000000" w:themeColor="text1"/>
        </w:rPr>
        <w:t>przewidywaną a wartością ostateczną, zwiększając tym samym swój udział własny w sfinansowaniu zadania inwestycyjnego.</w:t>
      </w:r>
    </w:p>
    <w:p w:rsidR="003822DE" w:rsidRDefault="003822DE" w:rsidP="00905BB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Przed wypłatą środków z Rządowego Funduszu Odbudowy Zabytków </w:t>
      </w:r>
      <w:r w:rsidR="00D23D9A">
        <w:rPr>
          <w:color w:val="000000" w:themeColor="text1"/>
        </w:rPr>
        <w:t>dokonam wypłaty</w:t>
      </w:r>
      <w:r>
        <w:rPr>
          <w:color w:val="000000" w:themeColor="text1"/>
        </w:rPr>
        <w:t xml:space="preserve"> wkład</w:t>
      </w:r>
      <w:r w:rsidR="00D23D9A">
        <w:rPr>
          <w:color w:val="000000" w:themeColor="text1"/>
        </w:rPr>
        <w:t>u</w:t>
      </w:r>
      <w:r>
        <w:rPr>
          <w:color w:val="000000" w:themeColor="text1"/>
        </w:rPr>
        <w:t xml:space="preserve"> wł</w:t>
      </w:r>
      <w:r w:rsidR="00D23D9A">
        <w:rPr>
          <w:color w:val="000000" w:themeColor="text1"/>
        </w:rPr>
        <w:t>asnego</w:t>
      </w:r>
      <w:r w:rsidR="00476303">
        <w:rPr>
          <w:color w:val="000000" w:themeColor="text1"/>
        </w:rPr>
        <w:t xml:space="preserve"> a jeśli ostateczna wartość inwestycji przekroczy wartość zaplanowaną we wniosku o dofinansowanie </w:t>
      </w:r>
      <w:r w:rsidR="00D23D9A">
        <w:rPr>
          <w:color w:val="000000" w:themeColor="text1"/>
        </w:rPr>
        <w:t>dokonam wypłaty wkładu własnego co najmniej w kwocie</w:t>
      </w:r>
      <w:r w:rsidR="00476303">
        <w:rPr>
          <w:color w:val="000000" w:themeColor="text1"/>
        </w:rPr>
        <w:t xml:space="preserve"> zadeklarowan</w:t>
      </w:r>
      <w:r w:rsidR="00D23D9A">
        <w:rPr>
          <w:color w:val="000000" w:themeColor="text1"/>
        </w:rPr>
        <w:t>ej</w:t>
      </w:r>
      <w:r>
        <w:rPr>
          <w:color w:val="000000" w:themeColor="text1"/>
        </w:rPr>
        <w:t xml:space="preserve"> we wniosku o dofinansowanie złożonym do Rządowego Programu Odbudowy Zabytków.  </w:t>
      </w:r>
    </w:p>
    <w:p w:rsidR="003822DE" w:rsidRPr="00B00B41" w:rsidRDefault="008F3995" w:rsidP="003822DE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color w:val="000000" w:themeColor="text1"/>
        </w:rPr>
      </w:pPr>
      <w:r>
        <w:t>Na</w:t>
      </w:r>
      <w:r w:rsidR="00B4498D">
        <w:t xml:space="preserve"> zgłaszane</w:t>
      </w:r>
      <w:r>
        <w:t xml:space="preserve"> zadanie </w:t>
      </w:r>
      <w:r w:rsidR="00B4498D">
        <w:t>planowane do realizacji ze środków Rządowego Programu Odbudowy Zabytków</w:t>
      </w:r>
      <w:r w:rsidR="00905BB9">
        <w:t xml:space="preserve"> </w:t>
      </w:r>
      <w:r w:rsidR="00B4498D">
        <w:t>nie ogłoszono dotychczas postępowania mającego na celu wyłonienie wykonawcy lub wykonawców</w:t>
      </w:r>
      <w:r w:rsidR="003822DE">
        <w:t>. Postępowanie zakupowe</w:t>
      </w:r>
      <w:r w:rsidR="00B4498D">
        <w:t xml:space="preserve"> </w:t>
      </w:r>
      <w:r w:rsidR="003822DE">
        <w:t>nie zostanie ogłoszone</w:t>
      </w:r>
      <w:r w:rsidR="0000182D">
        <w:t xml:space="preserve"> </w:t>
      </w:r>
      <w:r w:rsidR="003822DE">
        <w:t xml:space="preserve">przed datą udzielenia wstępnej promesy </w:t>
      </w:r>
      <w:r w:rsidR="0033280B">
        <w:t>przez Bank Gospodarstwa Krajowego</w:t>
      </w:r>
      <w:r w:rsidR="0033280B" w:rsidRPr="0033280B">
        <w:t xml:space="preserve"> </w:t>
      </w:r>
      <w:r w:rsidR="0033280B">
        <w:t>oraz przed zawarciem umowy dotacji z Miastem Opolem.</w:t>
      </w:r>
    </w:p>
    <w:p w:rsidR="00B00B41" w:rsidRDefault="00B00B41" w:rsidP="00B00B41">
      <w:pPr>
        <w:spacing w:after="120" w:line="276" w:lineRule="auto"/>
        <w:jc w:val="both"/>
        <w:rPr>
          <w:color w:val="000000" w:themeColor="text1"/>
        </w:rPr>
      </w:pPr>
    </w:p>
    <w:p w:rsidR="00B00B41" w:rsidRDefault="00B00B41" w:rsidP="00B00B41">
      <w:pPr>
        <w:spacing w:after="120" w:line="276" w:lineRule="auto"/>
        <w:jc w:val="both"/>
        <w:rPr>
          <w:color w:val="000000" w:themeColor="text1"/>
        </w:rPr>
      </w:pPr>
    </w:p>
    <w:p w:rsidR="00B00B41" w:rsidRDefault="00B00B41" w:rsidP="00B00B41">
      <w:pPr>
        <w:spacing w:after="120" w:line="276" w:lineRule="auto"/>
        <w:jc w:val="both"/>
        <w:rPr>
          <w:color w:val="000000" w:themeColor="text1"/>
        </w:rPr>
      </w:pPr>
    </w:p>
    <w:p w:rsidR="00B00B41" w:rsidRPr="00B00B41" w:rsidRDefault="00B00B41" w:rsidP="00B00B41">
      <w:pPr>
        <w:spacing w:after="120" w:line="276" w:lineRule="auto"/>
        <w:jc w:val="both"/>
        <w:rPr>
          <w:color w:val="000000" w:themeColor="text1"/>
        </w:rPr>
      </w:pPr>
    </w:p>
    <w:p w:rsidR="00B4498D" w:rsidRDefault="00B4498D" w:rsidP="0000182D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</w:pPr>
      <w:r>
        <w:lastRenderedPageBreak/>
        <w:t xml:space="preserve">W przypadku wyboru do dofinansowania </w:t>
      </w:r>
      <w:r w:rsidR="0000182D">
        <w:t xml:space="preserve">w Rządowym Programie Odbudowy Zabytków </w:t>
      </w:r>
      <w:r>
        <w:t>wniosku Miasta Opola na zad</w:t>
      </w:r>
      <w:r w:rsidR="0000182D">
        <w:t xml:space="preserve">anie inwestycyjne przedstawione we wniosku o udzielenie dotacji złożonym do Prezydenta Miasta Opola, </w:t>
      </w:r>
      <w:r w:rsidR="00B35398">
        <w:t>p</w:t>
      </w:r>
      <w:r>
        <w:t>ostępowanie zakupowe, mające na celu wyło</w:t>
      </w:r>
      <w:r w:rsidR="00B35398">
        <w:t xml:space="preserve">nienie wykonawcy lub wykonawców </w:t>
      </w:r>
      <w:r>
        <w:t>zadania inwestycy</w:t>
      </w:r>
      <w:r w:rsidR="0000182D">
        <w:t xml:space="preserve">jnego, zostanie ogłoszone </w:t>
      </w:r>
      <w:r w:rsidR="00B35398">
        <w:t xml:space="preserve">nie później niż </w:t>
      </w:r>
      <w:r w:rsidR="006339BC">
        <w:br/>
      </w:r>
      <w:r w:rsidR="00B35398">
        <w:t xml:space="preserve">w terminie </w:t>
      </w:r>
      <w:r>
        <w:t>12 miesięcy od dnia udostępnienia przez B</w:t>
      </w:r>
      <w:r w:rsidR="00B35398">
        <w:t>ank Gospodarstwa Krajowego</w:t>
      </w:r>
      <w:r>
        <w:t xml:space="preserve"> </w:t>
      </w:r>
      <w:r w:rsidR="00B35398">
        <w:t>Miastu Opole wstępnej promes</w:t>
      </w:r>
      <w:r w:rsidR="00CE695E">
        <w:t>y.</w:t>
      </w:r>
    </w:p>
    <w:p w:rsidR="001A0A40" w:rsidRDefault="00CE695E" w:rsidP="00207925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</w:pPr>
      <w:r>
        <w:t>Jestem świad</w:t>
      </w:r>
      <w:r w:rsidR="00075E94">
        <w:t>om,</w:t>
      </w:r>
      <w:r w:rsidR="00B35398">
        <w:t xml:space="preserve"> </w:t>
      </w:r>
      <w:r>
        <w:t>iż nierozpoczęcie</w:t>
      </w:r>
      <w:r w:rsidR="00B35398">
        <w:t xml:space="preserve"> postępowania zakupowe</w:t>
      </w:r>
      <w:r>
        <w:t xml:space="preserve">go w terminie, o którym mowa </w:t>
      </w:r>
      <w:r w:rsidR="00053676">
        <w:br/>
      </w:r>
      <w:r>
        <w:t>w p</w:t>
      </w:r>
      <w:r w:rsidR="00B35398">
        <w:t xml:space="preserve">unkcie </w:t>
      </w:r>
      <w:r w:rsidR="00550764">
        <w:t>11</w:t>
      </w:r>
      <w:r w:rsidR="00905BB9">
        <w:t xml:space="preserve"> </w:t>
      </w:r>
      <w:r>
        <w:t>niniejszego oświadczenia</w:t>
      </w:r>
      <w:r w:rsidR="00B35398">
        <w:t xml:space="preserve"> jest równoznaczne z rezygnacją z dofinansowania </w:t>
      </w:r>
      <w:r>
        <w:t>zadania inwestycyjnego</w:t>
      </w:r>
      <w:r w:rsidR="00B35398">
        <w:t xml:space="preserve"> z Programu</w:t>
      </w:r>
      <w:r>
        <w:t>.</w:t>
      </w:r>
    </w:p>
    <w:p w:rsidR="006339BC" w:rsidRDefault="006339BC" w:rsidP="00CE695E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</w:pPr>
      <w:r>
        <w:t>Zapewniam, iż p</w:t>
      </w:r>
      <w:r w:rsidR="00B35398" w:rsidRPr="00B35398">
        <w:t xml:space="preserve">ostępowanie </w:t>
      </w:r>
      <w:r w:rsidR="00B35398">
        <w:t xml:space="preserve">zakupowe na </w:t>
      </w:r>
      <w:r w:rsidR="00CE695E">
        <w:t>zadanie inwestycyjne objęte</w:t>
      </w:r>
      <w:r w:rsidR="00B35398">
        <w:t xml:space="preserve"> dofinansowaniem </w:t>
      </w:r>
      <w:r w:rsidR="00053676">
        <w:br/>
      </w:r>
      <w:r w:rsidR="00B35398">
        <w:t xml:space="preserve">z Programu odbywać się będzie zgodnie z </w:t>
      </w:r>
      <w:r w:rsidR="00392548">
        <w:t>zapisami</w:t>
      </w:r>
      <w:r w:rsidR="00075E94">
        <w:t xml:space="preserve"> wskazanymi w ww. u</w:t>
      </w:r>
      <w:r w:rsidR="007F26BC">
        <w:t>chwale</w:t>
      </w:r>
      <w:r>
        <w:t xml:space="preserve"> i Regulaminie N</w:t>
      </w:r>
      <w:r w:rsidR="00B14D6C">
        <w:t>aboru,</w:t>
      </w:r>
      <w:r>
        <w:t xml:space="preserve"> w szczególności zgodnie z ustawą z dnia 11 września 2019 r. Prawo zamówień publicznych.</w:t>
      </w:r>
    </w:p>
    <w:p w:rsidR="00B35398" w:rsidRDefault="006339BC" w:rsidP="00392548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</w:pPr>
      <w:r>
        <w:t xml:space="preserve">Zapewniam, iż w przypadku gdy nie będzie wymagane zastosowanie przepisów ustawy – Prawo zamówień publicznych, postępowanie zakupowe zostanie przeprowadzone </w:t>
      </w:r>
      <w:r w:rsidR="00392548" w:rsidRPr="00392548">
        <w:t xml:space="preserve">zgodnie </w:t>
      </w:r>
      <w:r w:rsidR="00053676">
        <w:br/>
      </w:r>
      <w:r w:rsidR="00392548" w:rsidRPr="00392548">
        <w:t xml:space="preserve">z </w:t>
      </w:r>
      <w:r w:rsidR="00392548">
        <w:t>zapisami</w:t>
      </w:r>
      <w:r w:rsidR="00075E94">
        <w:t xml:space="preserve"> wskazanymi w ww. u</w:t>
      </w:r>
      <w:r w:rsidR="00392548" w:rsidRPr="00392548">
        <w:t>chwale i Regulaminie Naboru</w:t>
      </w:r>
      <w:r w:rsidR="00392548">
        <w:t>, w szczególności</w:t>
      </w:r>
      <w:r w:rsidR="00392548" w:rsidRPr="00392548">
        <w:t xml:space="preserve"> </w:t>
      </w:r>
      <w:r w:rsidR="00392548">
        <w:t>zostanie przeprowadzone w</w:t>
      </w:r>
      <w:r>
        <w:t xml:space="preserve"> sposób konkurencyjny i transparentny, ogłoszenie </w:t>
      </w:r>
      <w:r w:rsidR="00372B28">
        <w:t>postępowania</w:t>
      </w:r>
      <w:r>
        <w:t xml:space="preserve"> zakupowego </w:t>
      </w:r>
      <w:r w:rsidR="00372B28">
        <w:t xml:space="preserve">nastąpi co najmniej za pośrednictwem strony internetowej Miasta Opola, </w:t>
      </w:r>
      <w:r w:rsidR="00053676">
        <w:br/>
      </w:r>
      <w:r w:rsidR="00372B28">
        <w:t xml:space="preserve">a termin składania ofert będzie wynosił co najmniej 30 dni. </w:t>
      </w:r>
      <w:r>
        <w:t xml:space="preserve">   </w:t>
      </w:r>
    </w:p>
    <w:p w:rsidR="006B11B5" w:rsidRDefault="006B11B5" w:rsidP="00392548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</w:pPr>
      <w:r>
        <w:t xml:space="preserve">Zapewniam, iż </w:t>
      </w:r>
      <w:r w:rsidR="00BD3DDD">
        <w:t xml:space="preserve">w przypadku </w:t>
      </w:r>
      <w:r w:rsidR="00550764">
        <w:t xml:space="preserve">otrzymania dofinansowania na zadanie inwestycyjne, </w:t>
      </w:r>
      <w:r>
        <w:t xml:space="preserve">postępowanie zakupowe będzie ogłoszone na cały zakres </w:t>
      </w:r>
      <w:r w:rsidR="00337089">
        <w:t xml:space="preserve">inwestycji ujęty w opisie wniosku </w:t>
      </w:r>
      <w:r>
        <w:t>o dofinansowanie złożonym do Rządowego Programu Odbudowy Zabytków</w:t>
      </w:r>
      <w:r w:rsidR="00337089">
        <w:t xml:space="preserve"> oraz będzie tożsame z nazwą i opisem inwestycji zawartym we wniosku o dofinansowanie złożonym do Rządowego Programu </w:t>
      </w:r>
      <w:r w:rsidR="00C37009">
        <w:t>O</w:t>
      </w:r>
      <w:r w:rsidR="00337089">
        <w:t xml:space="preserve">dbudowy Zabytków.  </w:t>
      </w:r>
    </w:p>
    <w:p w:rsidR="001C6A39" w:rsidRDefault="007F26BC" w:rsidP="007F26BC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</w:pPr>
      <w:r>
        <w:t>R</w:t>
      </w:r>
      <w:r w:rsidR="001C6A39">
        <w:t xml:space="preserve">ealizując zadanie inwestycyjne objęte dofinansowaniem z </w:t>
      </w:r>
      <w:r w:rsidR="006B11B5">
        <w:t xml:space="preserve">Rządowego </w:t>
      </w:r>
      <w:r w:rsidR="001C6A39">
        <w:t>Programu</w:t>
      </w:r>
      <w:r w:rsidR="006B11B5">
        <w:t xml:space="preserve"> Odbudowy Zabytków podejmę</w:t>
      </w:r>
      <w:r w:rsidR="001C6A39" w:rsidRPr="001C6A39">
        <w:t xml:space="preserve"> </w:t>
      </w:r>
      <w:r w:rsidR="001C6A39">
        <w:t>działania informacyjne z uwzględnieniem właściwych przepisów wynikających z Programu</w:t>
      </w:r>
      <w:r w:rsidR="007A7B0E">
        <w:t>.</w:t>
      </w:r>
    </w:p>
    <w:p w:rsidR="00BD3DDD" w:rsidRDefault="00BD3DDD" w:rsidP="00BD3DDD">
      <w:pPr>
        <w:spacing w:after="120" w:line="276" w:lineRule="auto"/>
        <w:jc w:val="both"/>
      </w:pPr>
    </w:p>
    <w:p w:rsidR="00BD3DDD" w:rsidRDefault="00BD3DDD" w:rsidP="00BD3DDD">
      <w:pPr>
        <w:spacing w:after="120" w:line="276" w:lineRule="auto"/>
        <w:jc w:val="both"/>
      </w:pPr>
    </w:p>
    <w:p w:rsidR="00BD3DDD" w:rsidRDefault="00BD3DDD" w:rsidP="00BD3DDD">
      <w:pPr>
        <w:spacing w:after="120" w:line="276" w:lineRule="auto"/>
        <w:jc w:val="both"/>
      </w:pPr>
    </w:p>
    <w:p w:rsidR="00BD3DDD" w:rsidRDefault="00BD3DDD" w:rsidP="00BD3DDD">
      <w:pPr>
        <w:spacing w:after="120" w:line="276" w:lineRule="auto"/>
        <w:jc w:val="both"/>
      </w:pPr>
    </w:p>
    <w:p w:rsidR="00BD3DDD" w:rsidRDefault="00BD3DDD" w:rsidP="00BD3DDD">
      <w:pPr>
        <w:spacing w:after="120" w:line="276" w:lineRule="auto"/>
        <w:jc w:val="both"/>
      </w:pPr>
      <w:r>
        <w:t>……………………………………………                                        ….………………………………………………………………………………….</w:t>
      </w:r>
    </w:p>
    <w:p w:rsidR="00BD3DDD" w:rsidRPr="00BD3DDD" w:rsidRDefault="00BD3DDD" w:rsidP="00BD3DDD">
      <w:pPr>
        <w:spacing w:after="120" w:line="276" w:lineRule="auto"/>
        <w:jc w:val="both"/>
        <w:rPr>
          <w:i/>
          <w:sz w:val="20"/>
        </w:rPr>
      </w:pPr>
      <w:r w:rsidRPr="00BD3DDD">
        <w:rPr>
          <w:i/>
          <w:sz w:val="20"/>
        </w:rPr>
        <w:t xml:space="preserve">      miejscowość, data</w:t>
      </w:r>
      <w:r>
        <w:rPr>
          <w:i/>
          <w:sz w:val="20"/>
        </w:rPr>
        <w:t xml:space="preserve">                                                 podpisy osób uprawnionych do reprezentowania Wnioskodawcy</w:t>
      </w:r>
    </w:p>
    <w:p w:rsidR="00BA30F7" w:rsidRDefault="00BA30F7" w:rsidP="00474D18">
      <w:pPr>
        <w:spacing w:after="120" w:line="276" w:lineRule="auto"/>
      </w:pPr>
    </w:p>
    <w:p w:rsidR="00C80E3A" w:rsidRDefault="00C80E3A" w:rsidP="00C80E3A">
      <w:pPr>
        <w:spacing w:after="120" w:line="276" w:lineRule="auto"/>
      </w:pPr>
    </w:p>
    <w:sectPr w:rsidR="00C80E3A" w:rsidSect="007A7B0E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E0E" w:rsidRDefault="00E01E0E" w:rsidP="00C80E3A">
      <w:pPr>
        <w:spacing w:after="0" w:line="240" w:lineRule="auto"/>
      </w:pPr>
      <w:r>
        <w:separator/>
      </w:r>
    </w:p>
  </w:endnote>
  <w:endnote w:type="continuationSeparator" w:id="0">
    <w:p w:rsidR="00E01E0E" w:rsidRDefault="00E01E0E" w:rsidP="00C8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83294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66407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B54E01" w:rsidRPr="00B54E01" w:rsidRDefault="00B54E01">
            <w:pPr>
              <w:pStyle w:val="Stopka"/>
              <w:jc w:val="right"/>
              <w:rPr>
                <w:sz w:val="20"/>
                <w:szCs w:val="20"/>
              </w:rPr>
            </w:pPr>
            <w:r w:rsidRPr="00B54E01">
              <w:rPr>
                <w:sz w:val="20"/>
                <w:szCs w:val="20"/>
              </w:rPr>
              <w:t xml:space="preserve">Strona </w:t>
            </w:r>
            <w:r w:rsidRPr="00B54E01">
              <w:rPr>
                <w:b/>
                <w:bCs/>
                <w:sz w:val="20"/>
                <w:szCs w:val="20"/>
              </w:rPr>
              <w:fldChar w:fldCharType="begin"/>
            </w:r>
            <w:r w:rsidRPr="00B54E01">
              <w:rPr>
                <w:b/>
                <w:bCs/>
                <w:sz w:val="20"/>
                <w:szCs w:val="20"/>
              </w:rPr>
              <w:instrText>PAGE</w:instrText>
            </w:r>
            <w:r w:rsidRPr="00B54E01">
              <w:rPr>
                <w:b/>
                <w:bCs/>
                <w:sz w:val="20"/>
                <w:szCs w:val="20"/>
              </w:rPr>
              <w:fldChar w:fldCharType="separate"/>
            </w:r>
            <w:r w:rsidR="00BC0BFE">
              <w:rPr>
                <w:b/>
                <w:bCs/>
                <w:noProof/>
                <w:sz w:val="20"/>
                <w:szCs w:val="20"/>
              </w:rPr>
              <w:t>1</w:t>
            </w:r>
            <w:r w:rsidRPr="00B54E01">
              <w:rPr>
                <w:b/>
                <w:bCs/>
                <w:sz w:val="20"/>
                <w:szCs w:val="20"/>
              </w:rPr>
              <w:fldChar w:fldCharType="end"/>
            </w:r>
            <w:r w:rsidRPr="00B54E01">
              <w:rPr>
                <w:sz w:val="20"/>
                <w:szCs w:val="20"/>
              </w:rPr>
              <w:t xml:space="preserve"> z </w:t>
            </w:r>
            <w:r w:rsidRPr="00B54E01">
              <w:rPr>
                <w:b/>
                <w:bCs/>
                <w:sz w:val="20"/>
                <w:szCs w:val="20"/>
              </w:rPr>
              <w:fldChar w:fldCharType="begin"/>
            </w:r>
            <w:r w:rsidRPr="00B54E01">
              <w:rPr>
                <w:b/>
                <w:bCs/>
                <w:sz w:val="20"/>
                <w:szCs w:val="20"/>
              </w:rPr>
              <w:instrText>NUMPAGES</w:instrText>
            </w:r>
            <w:r w:rsidRPr="00B54E01">
              <w:rPr>
                <w:b/>
                <w:bCs/>
                <w:sz w:val="20"/>
                <w:szCs w:val="20"/>
              </w:rPr>
              <w:fldChar w:fldCharType="separate"/>
            </w:r>
            <w:r w:rsidR="00BC0BFE">
              <w:rPr>
                <w:b/>
                <w:bCs/>
                <w:noProof/>
                <w:sz w:val="20"/>
                <w:szCs w:val="20"/>
              </w:rPr>
              <w:t>3</w:t>
            </w:r>
            <w:r w:rsidRPr="00B54E0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54E01" w:rsidRDefault="00B54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E0E" w:rsidRDefault="00E01E0E" w:rsidP="00C80E3A">
      <w:pPr>
        <w:spacing w:after="0" w:line="240" w:lineRule="auto"/>
      </w:pPr>
      <w:r>
        <w:separator/>
      </w:r>
    </w:p>
  </w:footnote>
  <w:footnote w:type="continuationSeparator" w:id="0">
    <w:p w:rsidR="00E01E0E" w:rsidRDefault="00E01E0E" w:rsidP="00C80E3A">
      <w:pPr>
        <w:spacing w:after="0" w:line="240" w:lineRule="auto"/>
      </w:pPr>
      <w:r>
        <w:continuationSeparator/>
      </w:r>
    </w:p>
  </w:footnote>
  <w:footnote w:id="1">
    <w:p w:rsidR="00C80E3A" w:rsidRPr="00B14D6C" w:rsidRDefault="00C80E3A" w:rsidP="00B14D6C">
      <w:pPr>
        <w:pStyle w:val="Tekstprzypisudolnego"/>
        <w:jc w:val="both"/>
        <w:rPr>
          <w:sz w:val="18"/>
        </w:rPr>
      </w:pPr>
      <w:r w:rsidRPr="007A7B0E">
        <w:rPr>
          <w:rStyle w:val="Odwoanieprzypisudolnego"/>
          <w:sz w:val="18"/>
        </w:rPr>
        <w:footnoteRef/>
      </w:r>
      <w:r w:rsidRPr="007A7B0E">
        <w:rPr>
          <w:sz w:val="18"/>
        </w:rPr>
        <w:t xml:space="preserve"> Reg</w:t>
      </w:r>
      <w:r w:rsidR="00DB6D6E">
        <w:rPr>
          <w:sz w:val="18"/>
        </w:rPr>
        <w:t>ulamin dostępny jest na stronie internetowej</w:t>
      </w:r>
      <w:r w:rsidRPr="007A7B0E">
        <w:rPr>
          <w:sz w:val="18"/>
        </w:rPr>
        <w:t xml:space="preserve"> Banku Go</w:t>
      </w:r>
      <w:r w:rsidR="00DB6D6E">
        <w:rPr>
          <w:sz w:val="18"/>
        </w:rPr>
        <w:t xml:space="preserve">spodarstwa Krajowego </w:t>
      </w:r>
      <w:hyperlink r:id="rId1" w:history="1">
        <w:r w:rsidR="00DB6D6E" w:rsidRPr="009F2265">
          <w:rPr>
            <w:rStyle w:val="Hipercze"/>
            <w:sz w:val="18"/>
          </w:rPr>
          <w:t>www.bgk.pl</w:t>
        </w:r>
      </w:hyperlink>
      <w:r w:rsidR="00DB6D6E">
        <w:rPr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0B76"/>
    <w:multiLevelType w:val="hybridMultilevel"/>
    <w:tmpl w:val="9AC4E6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6061DD9"/>
    <w:multiLevelType w:val="hybridMultilevel"/>
    <w:tmpl w:val="529A7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F3DF8"/>
    <w:multiLevelType w:val="hybridMultilevel"/>
    <w:tmpl w:val="0AB65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27"/>
    <w:rsid w:val="0000182D"/>
    <w:rsid w:val="00030FA0"/>
    <w:rsid w:val="00031421"/>
    <w:rsid w:val="00043024"/>
    <w:rsid w:val="00053676"/>
    <w:rsid w:val="00075E94"/>
    <w:rsid w:val="00082076"/>
    <w:rsid w:val="00082F20"/>
    <w:rsid w:val="00100998"/>
    <w:rsid w:val="00170BF0"/>
    <w:rsid w:val="00171D0F"/>
    <w:rsid w:val="001837FF"/>
    <w:rsid w:val="001A0A40"/>
    <w:rsid w:val="001C6A39"/>
    <w:rsid w:val="001F0766"/>
    <w:rsid w:val="001F73A3"/>
    <w:rsid w:val="00210FB0"/>
    <w:rsid w:val="00220641"/>
    <w:rsid w:val="002970B9"/>
    <w:rsid w:val="0033280B"/>
    <w:rsid w:val="00334C29"/>
    <w:rsid w:val="00337089"/>
    <w:rsid w:val="00372B28"/>
    <w:rsid w:val="003822DE"/>
    <w:rsid w:val="00392548"/>
    <w:rsid w:val="003D313F"/>
    <w:rsid w:val="00440A5C"/>
    <w:rsid w:val="00474D18"/>
    <w:rsid w:val="00476303"/>
    <w:rsid w:val="004C4EF6"/>
    <w:rsid w:val="00550764"/>
    <w:rsid w:val="006339BC"/>
    <w:rsid w:val="00682F90"/>
    <w:rsid w:val="006B11B5"/>
    <w:rsid w:val="0078449F"/>
    <w:rsid w:val="007A7B0E"/>
    <w:rsid w:val="007B5A27"/>
    <w:rsid w:val="007F26BC"/>
    <w:rsid w:val="00877446"/>
    <w:rsid w:val="008927B9"/>
    <w:rsid w:val="008D3C1D"/>
    <w:rsid w:val="008F3995"/>
    <w:rsid w:val="00905BB9"/>
    <w:rsid w:val="00957574"/>
    <w:rsid w:val="009C0F04"/>
    <w:rsid w:val="00A56A4D"/>
    <w:rsid w:val="00B00B41"/>
    <w:rsid w:val="00B14D6C"/>
    <w:rsid w:val="00B15AE3"/>
    <w:rsid w:val="00B35398"/>
    <w:rsid w:val="00B4498D"/>
    <w:rsid w:val="00B53DF4"/>
    <w:rsid w:val="00B54E01"/>
    <w:rsid w:val="00B9786A"/>
    <w:rsid w:val="00BA30F7"/>
    <w:rsid w:val="00BC05DC"/>
    <w:rsid w:val="00BC0BFE"/>
    <w:rsid w:val="00BD3DDD"/>
    <w:rsid w:val="00BE171E"/>
    <w:rsid w:val="00BF0655"/>
    <w:rsid w:val="00C1591A"/>
    <w:rsid w:val="00C37009"/>
    <w:rsid w:val="00C4691A"/>
    <w:rsid w:val="00C7223B"/>
    <w:rsid w:val="00C80E3A"/>
    <w:rsid w:val="00C90F91"/>
    <w:rsid w:val="00C9461E"/>
    <w:rsid w:val="00CE695E"/>
    <w:rsid w:val="00D23D9A"/>
    <w:rsid w:val="00D76775"/>
    <w:rsid w:val="00DB6D6E"/>
    <w:rsid w:val="00DC6516"/>
    <w:rsid w:val="00E01E0E"/>
    <w:rsid w:val="00ED7EB6"/>
    <w:rsid w:val="00EE2A28"/>
    <w:rsid w:val="00F03947"/>
    <w:rsid w:val="00F1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DA897"/>
  <w15:chartTrackingRefBased/>
  <w15:docId w15:val="{3B560F06-8483-43B8-90C0-002F4FBD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A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E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E3A"/>
    <w:rPr>
      <w:vertAlign w:val="superscript"/>
    </w:rPr>
  </w:style>
  <w:style w:type="character" w:customStyle="1" w:styleId="markedcontent">
    <w:name w:val="markedcontent"/>
    <w:basedOn w:val="Domylnaczcionkaakapitu"/>
    <w:rsid w:val="00C80E3A"/>
  </w:style>
  <w:style w:type="character" w:customStyle="1" w:styleId="highlight">
    <w:name w:val="highlight"/>
    <w:basedOn w:val="Domylnaczcionkaakapitu"/>
    <w:rsid w:val="00C80E3A"/>
  </w:style>
  <w:style w:type="table" w:styleId="Tabela-Siatka">
    <w:name w:val="Table Grid"/>
    <w:basedOn w:val="Standardowy"/>
    <w:uiPriority w:val="39"/>
    <w:rsid w:val="00B5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E01"/>
  </w:style>
  <w:style w:type="paragraph" w:styleId="Stopka">
    <w:name w:val="footer"/>
    <w:basedOn w:val="Normalny"/>
    <w:link w:val="StopkaZnak"/>
    <w:uiPriority w:val="99"/>
    <w:unhideWhenUsed/>
    <w:rsid w:val="00B5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E01"/>
  </w:style>
  <w:style w:type="paragraph" w:styleId="Tekstdymka">
    <w:name w:val="Balloon Text"/>
    <w:basedOn w:val="Normalny"/>
    <w:link w:val="TekstdymkaZnak"/>
    <w:uiPriority w:val="99"/>
    <w:semiHidden/>
    <w:unhideWhenUsed/>
    <w:rsid w:val="007A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B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B6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6CF0A-F6C9-4A5E-99C1-4E349508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</dc:creator>
  <cp:keywords/>
  <dc:description/>
  <cp:lastModifiedBy>Magdalena Matyjaszek</cp:lastModifiedBy>
  <cp:revision>2</cp:revision>
  <cp:lastPrinted>2023-02-15T10:29:00Z</cp:lastPrinted>
  <dcterms:created xsi:type="dcterms:W3CDTF">2023-07-31T11:50:00Z</dcterms:created>
  <dcterms:modified xsi:type="dcterms:W3CDTF">2023-07-31T11:50:00Z</dcterms:modified>
</cp:coreProperties>
</file>