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089" w:rsidRDefault="00DD7089" w:rsidP="00DD7089">
      <w:pPr>
        <w:pStyle w:val="NormalnyWeb"/>
      </w:pPr>
      <w:bookmarkStart w:id="0" w:name="_GoBack"/>
      <w:r>
        <w:t xml:space="preserve">Lista nominacji do </w:t>
      </w:r>
      <w:r>
        <w:t>nagrody im. Jana Całki</w:t>
      </w:r>
      <w:r w:rsidRPr="00DD7089">
        <w:t xml:space="preserve"> 2018 rok</w:t>
      </w:r>
    </w:p>
    <w:bookmarkEnd w:id="0"/>
    <w:p w:rsidR="00DD7089" w:rsidRDefault="00DD7089" w:rsidP="00DD7089">
      <w:pPr>
        <w:pStyle w:val="NormalnyWeb"/>
      </w:pPr>
      <w:r>
        <w:t>W kategorii </w:t>
      </w:r>
      <w:r>
        <w:rPr>
          <w:rStyle w:val="Pogrubienie"/>
        </w:rPr>
        <w:t>„Lider Społeczny Roku 2018”</w:t>
      </w:r>
      <w:r>
        <w:t> zgłoszono następujących kandydatów:</w:t>
      </w:r>
    </w:p>
    <w:p w:rsidR="00DD7089" w:rsidRDefault="00DD7089" w:rsidP="00DD7089">
      <w:pPr>
        <w:pStyle w:val="NormalnyWeb"/>
      </w:pPr>
      <w:r>
        <w:t>1. Aleksandra Sławek</w:t>
      </w:r>
      <w:r>
        <w:br/>
        <w:t>2. Teresa Cygan</w:t>
      </w:r>
      <w:r>
        <w:br/>
        <w:t>3. Henryk Wierny</w:t>
      </w:r>
      <w:r>
        <w:br/>
        <w:t xml:space="preserve">4. Marlena </w:t>
      </w:r>
      <w:proofErr w:type="spellStart"/>
      <w:r>
        <w:t>Szeremet</w:t>
      </w:r>
      <w:proofErr w:type="spellEnd"/>
      <w:r>
        <w:br/>
        <w:t xml:space="preserve">5. Edmund </w:t>
      </w:r>
      <w:proofErr w:type="spellStart"/>
      <w:r>
        <w:t>Wajde</w:t>
      </w:r>
      <w:proofErr w:type="spellEnd"/>
      <w:r>
        <w:br/>
        <w:t>6. Ks. Bp. Marian Niemiec</w:t>
      </w:r>
      <w:r>
        <w:br/>
        <w:t>7. Jan Wantuła</w:t>
      </w:r>
      <w:r>
        <w:br/>
        <w:t>8. Urszula Sas-</w:t>
      </w:r>
      <w:proofErr w:type="spellStart"/>
      <w:r>
        <w:t>Dołżycka</w:t>
      </w:r>
      <w:proofErr w:type="spellEnd"/>
      <w:r>
        <w:br/>
        <w:t>9. Małgorzata Kostrzewska</w:t>
      </w:r>
      <w:r>
        <w:br/>
        <w:t>10.Jacek Tadeusz Rogoża</w:t>
      </w:r>
      <w:r>
        <w:br/>
        <w:t>11.Ludmiła Franiczek</w:t>
      </w:r>
      <w:r>
        <w:br/>
        <w:t>12.Jan Konopka</w:t>
      </w:r>
      <w:r>
        <w:br/>
        <w:t>13. Alicja Stelmaszczyk</w:t>
      </w:r>
      <w:r>
        <w:br/>
        <w:t xml:space="preserve">14. Justyna </w:t>
      </w:r>
      <w:proofErr w:type="spellStart"/>
      <w:r>
        <w:t>Soppa</w:t>
      </w:r>
      <w:proofErr w:type="spellEnd"/>
      <w:r>
        <w:br/>
        <w:t>15. Krystyna Rostocka</w:t>
      </w:r>
      <w:r>
        <w:br/>
        <w:t>16.Janusz Piotrowski</w:t>
      </w:r>
      <w:r>
        <w:br/>
        <w:t>17.Iwona Barbara Domeyko-Gabor</w:t>
      </w:r>
      <w:r>
        <w:br/>
        <w:t>18. Weronika Zowada</w:t>
      </w:r>
      <w:r>
        <w:br/>
        <w:t>19.Paweł Przybył</w:t>
      </w:r>
      <w:r>
        <w:br/>
        <w:t>20.Danuta Sokołowska</w:t>
      </w:r>
      <w:r>
        <w:br/>
        <w:t>21.Ludmiła Kaszko</w:t>
      </w:r>
    </w:p>
    <w:p w:rsidR="00DD7089" w:rsidRDefault="00DD7089" w:rsidP="00DD7089">
      <w:pPr>
        <w:pStyle w:val="NormalnyWeb"/>
      </w:pPr>
      <w:r>
        <w:t>Zadania zgłoszone do Nagrody im. Jana Całki </w:t>
      </w:r>
      <w:r>
        <w:rPr>
          <w:rStyle w:val="Pogrubienie"/>
        </w:rPr>
        <w:t>w kategorii „Pożytek Roku 2018”:</w:t>
      </w:r>
    </w:p>
    <w:p w:rsidR="00DD7089" w:rsidRDefault="00DD7089" w:rsidP="00DD7089">
      <w:pPr>
        <w:pStyle w:val="NormalnyWeb"/>
      </w:pPr>
      <w:r>
        <w:t>1. Atlantis Bieg Opolski</w:t>
      </w:r>
      <w:r>
        <w:br/>
        <w:t>2. Prowadzenie Placówki Wsparcia Dziennego –Świetlicy Środowiskowej „NARNIA”</w:t>
      </w:r>
      <w:r>
        <w:br/>
        <w:t>3. Festiwal Książki Opole</w:t>
      </w:r>
      <w:r>
        <w:br/>
        <w:t>4. „Razem. Blisko. Lepiej”</w:t>
      </w:r>
      <w:r>
        <w:br/>
        <w:t>5. Różnorodność działań na rzecz mieszkańców Opola</w:t>
      </w:r>
      <w:r>
        <w:br/>
        <w:t>6. 16.Festiwal Filmowy Opolskie Lamy</w:t>
      </w:r>
      <w:r>
        <w:br/>
        <w:t>7. Opolski Festiwal Fotografii</w:t>
      </w:r>
      <w:r>
        <w:br/>
        <w:t>8. Program psychoterapeutyczny</w:t>
      </w:r>
      <w:r>
        <w:br/>
        <w:t>9. Opolskie Wycieczki Przyrodniczo-Historyczne 2018</w:t>
      </w:r>
    </w:p>
    <w:p w:rsidR="006D36EA" w:rsidRDefault="006D36EA"/>
    <w:sectPr w:rsidR="006D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89"/>
    <w:rsid w:val="006D36EA"/>
    <w:rsid w:val="00D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EB13"/>
  <w15:chartTrackingRefBased/>
  <w15:docId w15:val="{A25C4F51-30EF-4FFD-A25A-302C4A51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7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miaofeng</dc:creator>
  <cp:keywords/>
  <dc:description/>
  <cp:lastModifiedBy>miaofeng</cp:lastModifiedBy>
  <cp:revision>1</cp:revision>
  <dcterms:created xsi:type="dcterms:W3CDTF">2020-02-02T14:39:00Z</dcterms:created>
  <dcterms:modified xsi:type="dcterms:W3CDTF">2020-02-02T14:41:00Z</dcterms:modified>
</cp:coreProperties>
</file>